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1EC5" w14:textId="77777777" w:rsidR="00410A39" w:rsidRPr="00713FD1" w:rsidRDefault="00410A39" w:rsidP="00410A39">
      <w:pPr>
        <w:widowControl/>
        <w:adjustRightInd w:val="0"/>
        <w:snapToGrid w:val="0"/>
        <w:jc w:val="center"/>
        <w:rPr>
          <w:rFonts w:ascii="Times New Roman" w:eastAsia="ＭＳ ゴシック" w:hAnsi="Times New Roman"/>
          <w:kern w:val="0"/>
          <w:sz w:val="28"/>
          <w:szCs w:val="24"/>
        </w:rPr>
      </w:pPr>
      <w:r w:rsidRPr="00713FD1">
        <w:rPr>
          <w:rFonts w:ascii="Times New Roman" w:eastAsia="ＭＳ ゴシック" w:hAnsi="Times New Roman"/>
          <w:kern w:val="0"/>
          <w:sz w:val="28"/>
          <w:szCs w:val="24"/>
        </w:rPr>
        <w:t>“</w:t>
      </w:r>
      <w:proofErr w:type="spellStart"/>
      <w:r w:rsidRPr="00713FD1">
        <w:rPr>
          <w:rFonts w:ascii="Times New Roman" w:eastAsia="ＭＳ ゴシック" w:hAnsi="Times New Roman"/>
          <w:kern w:val="0"/>
          <w:sz w:val="28"/>
          <w:szCs w:val="24"/>
        </w:rPr>
        <w:t>Earozoru</w:t>
      </w:r>
      <w:proofErr w:type="spellEnd"/>
      <w:r w:rsidRPr="00713FD1">
        <w:rPr>
          <w:rFonts w:ascii="Times New Roman" w:eastAsia="ＭＳ ゴシック" w:hAnsi="Times New Roman"/>
          <w:kern w:val="0"/>
          <w:sz w:val="28"/>
          <w:szCs w:val="24"/>
        </w:rPr>
        <w:t xml:space="preserve"> </w:t>
      </w:r>
      <w:proofErr w:type="spellStart"/>
      <w:r w:rsidRPr="00713FD1">
        <w:rPr>
          <w:rFonts w:ascii="Times New Roman" w:eastAsia="ＭＳ ゴシック" w:hAnsi="Times New Roman"/>
          <w:kern w:val="0"/>
          <w:sz w:val="28"/>
          <w:szCs w:val="24"/>
        </w:rPr>
        <w:t>Kenkyu</w:t>
      </w:r>
      <w:proofErr w:type="spellEnd"/>
      <w:r w:rsidRPr="00713FD1">
        <w:rPr>
          <w:rFonts w:ascii="Times New Roman" w:eastAsia="ＭＳ ゴシック" w:hAnsi="Times New Roman"/>
          <w:kern w:val="0"/>
          <w:sz w:val="28"/>
          <w:szCs w:val="24"/>
        </w:rPr>
        <w:t>”</w:t>
      </w:r>
    </w:p>
    <w:p w14:paraId="645D22A3" w14:textId="77777777" w:rsidR="00410A39" w:rsidRPr="00713FD1" w:rsidRDefault="00410A39" w:rsidP="00410A39">
      <w:pPr>
        <w:widowControl/>
        <w:adjustRightInd w:val="0"/>
        <w:snapToGrid w:val="0"/>
        <w:jc w:val="center"/>
        <w:rPr>
          <w:rFonts w:ascii="Times New Roman" w:eastAsia="ＭＳ ゴシック" w:hAnsi="Times New Roman"/>
          <w:kern w:val="0"/>
          <w:sz w:val="28"/>
          <w:szCs w:val="24"/>
        </w:rPr>
      </w:pPr>
      <w:r w:rsidRPr="00713FD1">
        <w:rPr>
          <w:rFonts w:ascii="Times New Roman" w:eastAsia="ＭＳ ゴシック" w:hAnsi="Times New Roman"/>
          <w:kern w:val="0"/>
          <w:sz w:val="28"/>
          <w:szCs w:val="24"/>
        </w:rPr>
        <w:t>Information for Authors</w:t>
      </w:r>
    </w:p>
    <w:p w14:paraId="6406B475" w14:textId="77777777" w:rsidR="00410A39" w:rsidRPr="00713FD1" w:rsidRDefault="00410A39" w:rsidP="00410A39">
      <w:pPr>
        <w:widowControl/>
        <w:adjustRightInd w:val="0"/>
        <w:snapToGrid w:val="0"/>
        <w:jc w:val="right"/>
        <w:rPr>
          <w:rFonts w:ascii="Times New Roman" w:eastAsia="ＭＳ ゴシック" w:hAnsi="Times New Roman"/>
          <w:bCs/>
          <w:kern w:val="0"/>
          <w:sz w:val="20"/>
          <w:szCs w:val="20"/>
        </w:rPr>
      </w:pPr>
    </w:p>
    <w:p w14:paraId="47D6DA59" w14:textId="431A683D" w:rsidR="00FD4E9B" w:rsidRPr="00713FD1" w:rsidRDefault="00410A39" w:rsidP="3CFBB1E0">
      <w:pPr>
        <w:widowControl/>
        <w:adjustRightInd w:val="0"/>
        <w:snapToGrid w:val="0"/>
        <w:jc w:val="right"/>
        <w:rPr>
          <w:rFonts w:ascii="Times New Roman" w:eastAsia="ＭＳ ゴシック" w:hAnsi="Times New Roman"/>
          <w:kern w:val="0"/>
          <w:sz w:val="20"/>
          <w:szCs w:val="20"/>
        </w:rPr>
      </w:pPr>
      <w:r w:rsidRPr="00713FD1">
        <w:rPr>
          <w:rFonts w:ascii="Times New Roman" w:eastAsia="ＭＳ ゴシック" w:hAnsi="Times New Roman"/>
          <w:kern w:val="0"/>
          <w:sz w:val="20"/>
          <w:szCs w:val="20"/>
        </w:rPr>
        <w:t>Last revised</w:t>
      </w:r>
      <w:r w:rsidR="00FD4E9B" w:rsidRPr="00713FD1">
        <w:rPr>
          <w:rFonts w:ascii="Times New Roman" w:eastAsia="ＭＳ ゴシック" w:hAnsi="Times New Roman"/>
          <w:kern w:val="0"/>
          <w:sz w:val="20"/>
          <w:szCs w:val="20"/>
        </w:rPr>
        <w:t xml:space="preserve"> in </w:t>
      </w:r>
      <w:r w:rsidR="00954D16">
        <w:rPr>
          <w:rFonts w:ascii="Times New Roman" w:eastAsia="ＭＳ ゴシック" w:hAnsi="Times New Roman" w:hint="eastAsia"/>
          <w:kern w:val="0"/>
          <w:sz w:val="20"/>
          <w:szCs w:val="20"/>
        </w:rPr>
        <w:t>June</w:t>
      </w:r>
      <w:r w:rsidR="00C46D04" w:rsidRPr="00713FD1">
        <w:rPr>
          <w:rFonts w:ascii="Times New Roman" w:eastAsia="ＭＳ ゴシック" w:hAnsi="Times New Roman"/>
          <w:kern w:val="0"/>
          <w:sz w:val="20"/>
          <w:szCs w:val="20"/>
        </w:rPr>
        <w:t xml:space="preserve"> </w:t>
      </w:r>
      <w:r w:rsidR="00FE34C0" w:rsidRPr="00713FD1">
        <w:rPr>
          <w:rFonts w:ascii="Times New Roman" w:eastAsia="ＭＳ ゴシック" w:hAnsi="Times New Roman"/>
          <w:kern w:val="0"/>
          <w:sz w:val="20"/>
          <w:szCs w:val="20"/>
        </w:rPr>
        <w:t>202</w:t>
      </w:r>
      <w:r w:rsidR="00C46D04">
        <w:rPr>
          <w:rFonts w:ascii="Times New Roman" w:eastAsia="ＭＳ ゴシック" w:hAnsi="Times New Roman" w:hint="eastAsia"/>
          <w:kern w:val="0"/>
          <w:sz w:val="20"/>
          <w:szCs w:val="20"/>
        </w:rPr>
        <w:t>6</w:t>
      </w:r>
    </w:p>
    <w:p w14:paraId="025A2F2C" w14:textId="77777777" w:rsidR="00FD4E9B" w:rsidRPr="00713FD1" w:rsidRDefault="00FD4E9B" w:rsidP="00234B9E">
      <w:pPr>
        <w:widowControl/>
        <w:adjustRightInd w:val="0"/>
        <w:snapToGrid w:val="0"/>
        <w:jc w:val="right"/>
        <w:rPr>
          <w:rFonts w:ascii="Times New Roman" w:eastAsia="ＭＳ ゴシック" w:hAnsi="Times New Roman"/>
          <w:bCs/>
          <w:kern w:val="0"/>
          <w:sz w:val="20"/>
          <w:szCs w:val="20"/>
        </w:rPr>
      </w:pPr>
    </w:p>
    <w:p w14:paraId="0E06F74A" w14:textId="0B74FF48" w:rsidR="00234B9E" w:rsidRPr="00713FD1" w:rsidRDefault="004B7F23" w:rsidP="004B7F23">
      <w:pPr>
        <w:widowControl/>
        <w:adjustRightInd w:val="0"/>
        <w:snapToGrid w:val="0"/>
        <w:jc w:val="left"/>
        <w:rPr>
          <w:rFonts w:ascii="Times New Roman" w:eastAsia="ＭＳ ゴシック" w:hAnsi="Times New Roman"/>
          <w:b/>
          <w:kern w:val="0"/>
          <w:sz w:val="20"/>
          <w:szCs w:val="20"/>
        </w:rPr>
      </w:pPr>
      <w:r w:rsidRPr="00713FD1">
        <w:rPr>
          <w:rFonts w:ascii="Times New Roman" w:eastAsia="ＭＳ ゴシック" w:hAnsi="Times New Roman"/>
          <w:b/>
          <w:kern w:val="0"/>
          <w:sz w:val="20"/>
          <w:szCs w:val="20"/>
        </w:rPr>
        <w:t>1</w:t>
      </w:r>
      <w:proofErr w:type="gramStart"/>
      <w:r w:rsidRPr="00713FD1">
        <w:rPr>
          <w:rFonts w:ascii="Times New Roman" w:eastAsia="ＭＳ ゴシック" w:hAnsi="Times New Roman"/>
          <w:b/>
          <w:kern w:val="0"/>
          <w:sz w:val="20"/>
          <w:szCs w:val="20"/>
        </w:rPr>
        <w:t>.</w:t>
      </w:r>
      <w:r w:rsidR="005853EB" w:rsidRPr="00713FD1">
        <w:rPr>
          <w:rFonts w:ascii="Times New Roman" w:eastAsia="ＭＳ ゴシック" w:hAnsi="Times New Roman"/>
          <w:b/>
          <w:kern w:val="0"/>
          <w:sz w:val="20"/>
          <w:szCs w:val="20"/>
        </w:rPr>
        <w:t xml:space="preserve">  </w:t>
      </w:r>
      <w:r w:rsidR="005459B5" w:rsidRPr="00713FD1">
        <w:rPr>
          <w:rFonts w:ascii="Times New Roman" w:eastAsia="ＭＳ ゴシック" w:hAnsi="Times New Roman"/>
          <w:b/>
          <w:kern w:val="0"/>
          <w:sz w:val="20"/>
          <w:szCs w:val="20"/>
        </w:rPr>
        <w:t>General</w:t>
      </w:r>
      <w:proofErr w:type="gramEnd"/>
      <w:r w:rsidR="005459B5" w:rsidRPr="00713FD1">
        <w:rPr>
          <w:rFonts w:ascii="Times New Roman" w:eastAsia="ＭＳ ゴシック" w:hAnsi="Times New Roman"/>
          <w:b/>
          <w:kern w:val="0"/>
          <w:sz w:val="20"/>
          <w:szCs w:val="20"/>
        </w:rPr>
        <w:t xml:space="preserve"> rules</w:t>
      </w:r>
    </w:p>
    <w:p w14:paraId="7F092F97" w14:textId="77777777" w:rsidR="004B7F23" w:rsidRPr="00713FD1" w:rsidRDefault="004B7F23" w:rsidP="004B7F23">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iCs/>
          <w:kern w:val="0"/>
          <w:sz w:val="20"/>
          <w:szCs w:val="20"/>
        </w:rPr>
        <w:t>1.1</w:t>
      </w:r>
      <w:r w:rsidRPr="00713FD1">
        <w:rPr>
          <w:rFonts w:ascii="Times New Roman" w:eastAsiaTheme="minorEastAsia" w:hAnsi="Times New Roman"/>
          <w:iCs/>
          <w:kern w:val="0"/>
          <w:sz w:val="20"/>
          <w:szCs w:val="20"/>
        </w:rPr>
        <w:tab/>
      </w:r>
      <w:proofErr w:type="spellStart"/>
      <w:r w:rsidR="005459B5" w:rsidRPr="00713FD1">
        <w:rPr>
          <w:rFonts w:ascii="Times New Roman" w:eastAsiaTheme="minorEastAsia" w:hAnsi="Times New Roman"/>
          <w:i/>
          <w:kern w:val="0"/>
          <w:sz w:val="20"/>
          <w:szCs w:val="20"/>
        </w:rPr>
        <w:t>Earo</w:t>
      </w:r>
      <w:r w:rsidR="0013411D" w:rsidRPr="00713FD1">
        <w:rPr>
          <w:rFonts w:ascii="Times New Roman" w:eastAsiaTheme="minorEastAsia" w:hAnsi="Times New Roman"/>
          <w:i/>
          <w:kern w:val="0"/>
          <w:sz w:val="20"/>
          <w:szCs w:val="20"/>
        </w:rPr>
        <w:t>z</w:t>
      </w:r>
      <w:r w:rsidR="002D7187" w:rsidRPr="00713FD1">
        <w:rPr>
          <w:rFonts w:ascii="Times New Roman" w:eastAsiaTheme="minorEastAsia" w:hAnsi="Times New Roman"/>
          <w:i/>
          <w:kern w:val="0"/>
          <w:sz w:val="20"/>
          <w:szCs w:val="20"/>
        </w:rPr>
        <w:t>oru</w:t>
      </w:r>
      <w:proofErr w:type="spellEnd"/>
      <w:r w:rsidR="005459B5" w:rsidRPr="00713FD1">
        <w:rPr>
          <w:rFonts w:ascii="Times New Roman" w:eastAsiaTheme="minorEastAsia" w:hAnsi="Times New Roman"/>
          <w:i/>
          <w:kern w:val="0"/>
          <w:sz w:val="20"/>
          <w:szCs w:val="20"/>
        </w:rPr>
        <w:t xml:space="preserve"> </w:t>
      </w:r>
      <w:proofErr w:type="spellStart"/>
      <w:r w:rsidR="005459B5" w:rsidRPr="00713FD1">
        <w:rPr>
          <w:rFonts w:ascii="Times New Roman" w:eastAsiaTheme="minorEastAsia" w:hAnsi="Times New Roman"/>
          <w:i/>
          <w:kern w:val="0"/>
          <w:sz w:val="20"/>
          <w:szCs w:val="20"/>
        </w:rPr>
        <w:t>Kenkyu</w:t>
      </w:r>
      <w:proofErr w:type="spellEnd"/>
      <w:r w:rsidR="005459B5" w:rsidRPr="00713FD1">
        <w:rPr>
          <w:rFonts w:ascii="Times New Roman" w:eastAsiaTheme="minorEastAsia" w:hAnsi="Times New Roman"/>
          <w:i/>
          <w:kern w:val="0"/>
          <w:sz w:val="20"/>
          <w:szCs w:val="20"/>
        </w:rPr>
        <w:t xml:space="preserve"> </w:t>
      </w:r>
      <w:r w:rsidR="002D7445" w:rsidRPr="00713FD1">
        <w:rPr>
          <w:rFonts w:ascii="Times New Roman" w:eastAsiaTheme="minorEastAsia" w:hAnsi="Times New Roman"/>
          <w:kern w:val="0"/>
          <w:sz w:val="20"/>
          <w:szCs w:val="20"/>
        </w:rPr>
        <w:t>publishes</w:t>
      </w:r>
      <w:r w:rsidR="005459B5" w:rsidRPr="00713FD1">
        <w:rPr>
          <w:rFonts w:ascii="Times New Roman" w:eastAsiaTheme="minorEastAsia" w:hAnsi="Times New Roman"/>
          <w:kern w:val="0"/>
          <w:sz w:val="20"/>
          <w:szCs w:val="20"/>
        </w:rPr>
        <w:t xml:space="preserve"> papers containing valuable facts or conclusions as well as general articles that </w:t>
      </w:r>
      <w:r w:rsidR="000A04CE" w:rsidRPr="00713FD1">
        <w:rPr>
          <w:rFonts w:ascii="Times New Roman" w:eastAsiaTheme="minorEastAsia" w:hAnsi="Times New Roman"/>
          <w:kern w:val="0"/>
          <w:sz w:val="20"/>
          <w:szCs w:val="20"/>
        </w:rPr>
        <w:t>are useful for members,</w:t>
      </w:r>
      <w:r w:rsidR="002D7445" w:rsidRPr="00713FD1">
        <w:rPr>
          <w:rFonts w:ascii="Times New Roman" w:eastAsiaTheme="minorEastAsia" w:hAnsi="Times New Roman"/>
          <w:kern w:val="0"/>
          <w:sz w:val="20"/>
          <w:szCs w:val="20"/>
        </w:rPr>
        <w:t xml:space="preserve"> such as review</w:t>
      </w:r>
      <w:r w:rsidR="000A04CE" w:rsidRPr="00713FD1">
        <w:rPr>
          <w:rFonts w:ascii="Times New Roman" w:eastAsiaTheme="minorEastAsia" w:hAnsi="Times New Roman"/>
          <w:kern w:val="0"/>
          <w:sz w:val="20"/>
          <w:szCs w:val="20"/>
        </w:rPr>
        <w:t>s and materials in var</w:t>
      </w:r>
      <w:r w:rsidR="005A1DAE" w:rsidRPr="00713FD1">
        <w:rPr>
          <w:rFonts w:ascii="Times New Roman" w:eastAsiaTheme="minorEastAsia" w:hAnsi="Times New Roman"/>
          <w:kern w:val="0"/>
          <w:sz w:val="20"/>
          <w:szCs w:val="20"/>
        </w:rPr>
        <w:t>ious fields related to aerosols.</w:t>
      </w:r>
    </w:p>
    <w:p w14:paraId="5F1D32CF" w14:textId="77777777" w:rsidR="004B7F23" w:rsidRPr="00713FD1" w:rsidRDefault="004B7F23" w:rsidP="004B7F23">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1.2</w:t>
      </w:r>
      <w:r w:rsidRPr="00713FD1">
        <w:rPr>
          <w:rFonts w:ascii="Times New Roman" w:eastAsiaTheme="minorEastAsia" w:hAnsi="Times New Roman"/>
          <w:kern w:val="0"/>
          <w:sz w:val="20"/>
          <w:szCs w:val="20"/>
        </w:rPr>
        <w:tab/>
      </w:r>
      <w:r w:rsidR="000A04CE" w:rsidRPr="00713FD1">
        <w:rPr>
          <w:rFonts w:ascii="Times New Roman" w:eastAsiaTheme="minorEastAsia" w:hAnsi="Times New Roman"/>
          <w:kern w:val="0"/>
          <w:sz w:val="20"/>
          <w:szCs w:val="20"/>
        </w:rPr>
        <w:t>At least one author of the submitted manuscript must be a member of the Japan Association of Aerosol Science and Technology (JAAST), unless otherwise approved by the Editorial Board.</w:t>
      </w:r>
    </w:p>
    <w:p w14:paraId="7DF1F649" w14:textId="7C7A5F22" w:rsidR="000A04CE" w:rsidRPr="00713FD1" w:rsidRDefault="004B7F23" w:rsidP="004B7F23">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1.3</w:t>
      </w:r>
      <w:r w:rsidRPr="00713FD1">
        <w:rPr>
          <w:rFonts w:ascii="Times New Roman" w:eastAsiaTheme="minorEastAsia" w:hAnsi="Times New Roman"/>
          <w:kern w:val="0"/>
          <w:sz w:val="20"/>
          <w:szCs w:val="20"/>
        </w:rPr>
        <w:tab/>
      </w:r>
      <w:r w:rsidR="000A04CE" w:rsidRPr="00713FD1">
        <w:rPr>
          <w:rFonts w:ascii="Times New Roman" w:eastAsiaTheme="minorEastAsia" w:hAnsi="Times New Roman"/>
          <w:kern w:val="0"/>
          <w:sz w:val="20"/>
          <w:szCs w:val="20"/>
        </w:rPr>
        <w:t>Copyright of papers and general articles appearing in the Journal shall follow the JAAST copyright rule provided separately.</w:t>
      </w:r>
    </w:p>
    <w:p w14:paraId="46825863" w14:textId="77777777" w:rsidR="000A04CE" w:rsidRPr="00713FD1" w:rsidRDefault="000A04CE" w:rsidP="000A04CE">
      <w:pPr>
        <w:widowControl/>
        <w:adjustRightInd w:val="0"/>
        <w:snapToGrid w:val="0"/>
        <w:jc w:val="left"/>
        <w:rPr>
          <w:rFonts w:ascii="Times New Roman" w:eastAsiaTheme="minorEastAsia" w:hAnsi="Times New Roman"/>
          <w:kern w:val="0"/>
          <w:sz w:val="20"/>
          <w:szCs w:val="20"/>
        </w:rPr>
      </w:pPr>
    </w:p>
    <w:p w14:paraId="1185B033" w14:textId="77777777" w:rsidR="006567DB" w:rsidRPr="00713FD1" w:rsidRDefault="00371553" w:rsidP="006567DB">
      <w:pPr>
        <w:widowControl/>
        <w:adjustRightInd w:val="0"/>
        <w:snapToGrid w:val="0"/>
        <w:jc w:val="left"/>
        <w:rPr>
          <w:rFonts w:ascii="Times New Roman" w:eastAsiaTheme="majorEastAsia" w:hAnsi="Times New Roman"/>
          <w:b/>
          <w:kern w:val="0"/>
          <w:sz w:val="20"/>
          <w:szCs w:val="20"/>
        </w:rPr>
      </w:pPr>
      <w:r w:rsidRPr="00713FD1">
        <w:rPr>
          <w:rFonts w:ascii="Times New Roman" w:eastAsiaTheme="majorEastAsia" w:hAnsi="Times New Roman"/>
          <w:b/>
          <w:kern w:val="0"/>
          <w:sz w:val="20"/>
          <w:szCs w:val="20"/>
        </w:rPr>
        <w:t>2</w:t>
      </w:r>
      <w:proofErr w:type="gramStart"/>
      <w:r w:rsidRPr="00713FD1">
        <w:rPr>
          <w:rFonts w:ascii="Times New Roman" w:eastAsiaTheme="majorEastAsia" w:hAnsi="Times New Roman"/>
          <w:b/>
          <w:kern w:val="0"/>
          <w:sz w:val="20"/>
          <w:szCs w:val="20"/>
        </w:rPr>
        <w:t xml:space="preserve">. </w:t>
      </w:r>
      <w:r w:rsidR="002F3DAA" w:rsidRPr="00713FD1">
        <w:rPr>
          <w:rFonts w:ascii="Times New Roman" w:eastAsiaTheme="majorEastAsia" w:hAnsi="Times New Roman"/>
          <w:b/>
          <w:kern w:val="0"/>
          <w:sz w:val="20"/>
          <w:szCs w:val="20"/>
        </w:rPr>
        <w:t xml:space="preserve"> </w:t>
      </w:r>
      <w:r w:rsidRPr="00713FD1">
        <w:rPr>
          <w:rFonts w:ascii="Times New Roman" w:eastAsiaTheme="majorEastAsia" w:hAnsi="Times New Roman"/>
          <w:b/>
          <w:kern w:val="0"/>
          <w:sz w:val="20"/>
          <w:szCs w:val="20"/>
        </w:rPr>
        <w:t>Type</w:t>
      </w:r>
      <w:proofErr w:type="gramEnd"/>
      <w:r w:rsidRPr="00713FD1">
        <w:rPr>
          <w:rFonts w:ascii="Times New Roman" w:eastAsiaTheme="majorEastAsia" w:hAnsi="Times New Roman"/>
          <w:b/>
          <w:kern w:val="0"/>
          <w:sz w:val="20"/>
          <w:szCs w:val="20"/>
        </w:rPr>
        <w:t xml:space="preserve"> of manuscripts</w:t>
      </w:r>
    </w:p>
    <w:p w14:paraId="50C54D06" w14:textId="0E2D7A48" w:rsidR="000F0443" w:rsidRPr="00713FD1" w:rsidRDefault="006567DB" w:rsidP="004B7F23">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w:t>
      </w:r>
      <w:r w:rsidR="004B7F23" w:rsidRPr="00713FD1">
        <w:rPr>
          <w:rFonts w:ascii="Times New Roman" w:eastAsiaTheme="minorEastAsia" w:hAnsi="Times New Roman"/>
          <w:kern w:val="0"/>
          <w:sz w:val="20"/>
          <w:szCs w:val="20"/>
        </w:rPr>
        <w:tab/>
      </w:r>
      <w:r w:rsidR="000212DA" w:rsidRPr="00713FD1">
        <w:rPr>
          <w:rFonts w:ascii="Times New Roman" w:eastAsiaTheme="minorEastAsia" w:hAnsi="Times New Roman"/>
          <w:kern w:val="0"/>
          <w:sz w:val="20"/>
          <w:szCs w:val="20"/>
        </w:rPr>
        <w:t>There are 6 categories of original papers: research papers, technical papers, review papers, letters, notes, and discussions.</w:t>
      </w:r>
      <w:r w:rsidR="3163C5B5" w:rsidRPr="00713FD1">
        <w:rPr>
          <w:rFonts w:ascii="Times New Roman" w:eastAsiaTheme="minorEastAsia" w:hAnsi="Times New Roman"/>
          <w:kern w:val="0"/>
          <w:sz w:val="20"/>
          <w:szCs w:val="20"/>
        </w:rPr>
        <w:t xml:space="preserve"> </w:t>
      </w:r>
      <w:r w:rsidR="000212DA" w:rsidRPr="00713FD1">
        <w:rPr>
          <w:rFonts w:ascii="Times New Roman" w:eastAsiaTheme="minorEastAsia" w:hAnsi="Times New Roman"/>
          <w:kern w:val="0"/>
          <w:sz w:val="20"/>
          <w:szCs w:val="20"/>
        </w:rPr>
        <w:t xml:space="preserve">These papers must not have been published in </w:t>
      </w:r>
      <w:r w:rsidR="488E1489" w:rsidRPr="00713FD1">
        <w:rPr>
          <w:rFonts w:ascii="Times New Roman" w:eastAsiaTheme="minorEastAsia" w:hAnsi="Times New Roman"/>
          <w:kern w:val="0"/>
          <w:sz w:val="20"/>
          <w:szCs w:val="20"/>
        </w:rPr>
        <w:t>any</w:t>
      </w:r>
      <w:r w:rsidR="000212DA" w:rsidRPr="00713FD1">
        <w:rPr>
          <w:rFonts w:ascii="Times New Roman" w:eastAsiaTheme="minorEastAsia" w:hAnsi="Times New Roman"/>
          <w:kern w:val="0"/>
          <w:sz w:val="20"/>
          <w:szCs w:val="20"/>
        </w:rPr>
        <w:t xml:space="preserve"> academic publication nor be under considerat</w:t>
      </w:r>
      <w:r w:rsidR="002D7445" w:rsidRPr="00713FD1">
        <w:rPr>
          <w:rFonts w:ascii="Times New Roman" w:eastAsiaTheme="minorEastAsia" w:hAnsi="Times New Roman"/>
          <w:kern w:val="0"/>
          <w:sz w:val="20"/>
          <w:szCs w:val="20"/>
        </w:rPr>
        <w:t>ion for publication elsewhere</w:t>
      </w:r>
      <w:r w:rsidR="4164E897" w:rsidRPr="00713FD1">
        <w:rPr>
          <w:rFonts w:ascii="Times New Roman" w:eastAsiaTheme="minorEastAsia" w:hAnsi="Times New Roman"/>
          <w:sz w:val="20"/>
          <w:szCs w:val="20"/>
        </w:rPr>
        <w:t xml:space="preserve"> (except for patent publication publicity, public notice gazettes, dissertations and technical reports, proceedings of conferences, </w:t>
      </w:r>
      <w:proofErr w:type="gramStart"/>
      <w:r w:rsidR="4164E897" w:rsidRPr="00713FD1">
        <w:rPr>
          <w:rFonts w:ascii="Times New Roman" w:eastAsiaTheme="minorEastAsia" w:hAnsi="Times New Roman"/>
          <w:sz w:val="20"/>
          <w:szCs w:val="20"/>
        </w:rPr>
        <w:t>workshops, and</w:t>
      </w:r>
      <w:proofErr w:type="gramEnd"/>
      <w:r w:rsidR="4164E897" w:rsidRPr="00713FD1">
        <w:rPr>
          <w:rFonts w:ascii="Times New Roman" w:eastAsiaTheme="minorEastAsia" w:hAnsi="Times New Roman"/>
          <w:sz w:val="20"/>
          <w:szCs w:val="20"/>
        </w:rPr>
        <w:t xml:space="preserve"> international meetings, and community-recognized preprint server</w:t>
      </w:r>
      <w:r w:rsidR="51435E6F" w:rsidRPr="00713FD1">
        <w:rPr>
          <w:rFonts w:ascii="Times New Roman" w:eastAsiaTheme="minorEastAsia" w:hAnsi="Times New Roman"/>
          <w:sz w:val="20"/>
          <w:szCs w:val="20"/>
        </w:rPr>
        <w:t>s</w:t>
      </w:r>
      <w:r w:rsidR="4164E897" w:rsidRPr="00713FD1">
        <w:rPr>
          <w:rFonts w:ascii="Times New Roman" w:eastAsiaTheme="minorEastAsia" w:hAnsi="Times New Roman"/>
          <w:sz w:val="20"/>
          <w:szCs w:val="20"/>
        </w:rPr>
        <w:t>)</w:t>
      </w:r>
      <w:r w:rsidR="002D7445" w:rsidRPr="00713FD1">
        <w:rPr>
          <w:rFonts w:ascii="Times New Roman" w:eastAsiaTheme="minorEastAsia" w:hAnsi="Times New Roman"/>
          <w:kern w:val="0"/>
          <w:sz w:val="20"/>
          <w:szCs w:val="20"/>
        </w:rPr>
        <w:t xml:space="preserve">. </w:t>
      </w:r>
      <w:r w:rsidR="000212DA" w:rsidRPr="00713FD1">
        <w:rPr>
          <w:rFonts w:ascii="Times New Roman" w:eastAsiaTheme="minorEastAsia" w:hAnsi="Times New Roman"/>
          <w:kern w:val="0"/>
          <w:sz w:val="20"/>
          <w:szCs w:val="20"/>
        </w:rPr>
        <w:t>Original papers may also be published as “Feature Articles” (except for letters, notes and discussions).</w:t>
      </w:r>
    </w:p>
    <w:p w14:paraId="4BC7A078" w14:textId="77777777" w:rsidR="004B7F23" w:rsidRPr="00713FD1" w:rsidRDefault="006567DB" w:rsidP="004B7F23">
      <w:pPr>
        <w:widowControl/>
        <w:adjustRightInd w:val="0"/>
        <w:snapToGrid w:val="0"/>
        <w:ind w:leftChars="101" w:left="850" w:hangingChars="319" w:hanging="638"/>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2.1.1</w:t>
      </w:r>
      <w:r w:rsidRPr="00713FD1">
        <w:rPr>
          <w:rFonts w:ascii="Times New Roman" w:eastAsiaTheme="minorEastAsia" w:hAnsi="Times New Roman"/>
          <w:kern w:val="0"/>
          <w:sz w:val="20"/>
          <w:szCs w:val="20"/>
        </w:rPr>
        <w:t xml:space="preserve">　</w:t>
      </w:r>
      <w:r w:rsidRPr="00713FD1">
        <w:rPr>
          <w:rFonts w:ascii="Times New Roman" w:eastAsiaTheme="minorEastAsia" w:hAnsi="Times New Roman"/>
          <w:kern w:val="0"/>
          <w:sz w:val="20"/>
          <w:szCs w:val="20"/>
        </w:rPr>
        <w:t>Research paper</w:t>
      </w:r>
      <w:r w:rsidR="000F0443"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AF3D74" w:rsidRPr="00713FD1">
        <w:rPr>
          <w:rFonts w:ascii="Times New Roman" w:eastAsiaTheme="minorEastAsia" w:hAnsi="Times New Roman"/>
          <w:kern w:val="0"/>
          <w:sz w:val="20"/>
          <w:szCs w:val="20"/>
        </w:rPr>
        <w:t>Reports of research whose target, method and/or results are original and creative and contain valuable facts or conclusions.</w:t>
      </w:r>
    </w:p>
    <w:p w14:paraId="2006BDC3" w14:textId="77777777" w:rsidR="004B7F23" w:rsidRPr="00713FD1" w:rsidRDefault="008C1792" w:rsidP="004B7F23">
      <w:pPr>
        <w:widowControl/>
        <w:adjustRightInd w:val="0"/>
        <w:snapToGrid w:val="0"/>
        <w:ind w:leftChars="101" w:left="850" w:hangingChars="319" w:hanging="638"/>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2.1.2</w:t>
      </w:r>
      <w:r w:rsidR="00AF3D74" w:rsidRPr="00713FD1">
        <w:rPr>
          <w:rFonts w:ascii="Times New Roman" w:eastAsiaTheme="minorEastAsia" w:hAnsi="Times New Roman"/>
          <w:kern w:val="0"/>
          <w:sz w:val="20"/>
          <w:szCs w:val="20"/>
        </w:rPr>
        <w:t xml:space="preserve">　</w:t>
      </w:r>
      <w:r w:rsidR="008A256D" w:rsidRPr="00713FD1">
        <w:rPr>
          <w:rFonts w:ascii="Times New Roman" w:eastAsiaTheme="minorEastAsia" w:hAnsi="Times New Roman"/>
          <w:kern w:val="0"/>
          <w:sz w:val="20"/>
          <w:szCs w:val="20"/>
        </w:rPr>
        <w:t>Technical paper</w:t>
      </w:r>
      <w:r w:rsidR="00AF3D74"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476B62" w:rsidRPr="00713FD1">
        <w:rPr>
          <w:rFonts w:ascii="Times New Roman" w:eastAsiaTheme="minorEastAsia" w:hAnsi="Times New Roman"/>
          <w:kern w:val="0"/>
          <w:sz w:val="20"/>
          <w:szCs w:val="20"/>
        </w:rPr>
        <w:t>Reports of data that have practical value related to aerosol or technical research and reviews of new technology.</w:t>
      </w:r>
    </w:p>
    <w:p w14:paraId="7EDB7C33" w14:textId="77777777" w:rsidR="004B7F23" w:rsidRPr="00713FD1" w:rsidRDefault="008A256D" w:rsidP="004B7F23">
      <w:pPr>
        <w:widowControl/>
        <w:adjustRightInd w:val="0"/>
        <w:snapToGrid w:val="0"/>
        <w:ind w:leftChars="101" w:left="850" w:hangingChars="319" w:hanging="638"/>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2.1.3</w:t>
      </w:r>
      <w:r w:rsidRPr="00713FD1">
        <w:rPr>
          <w:rFonts w:ascii="Times New Roman" w:eastAsiaTheme="minorEastAsia" w:hAnsi="Times New Roman"/>
          <w:kern w:val="0"/>
          <w:sz w:val="20"/>
          <w:szCs w:val="20"/>
        </w:rPr>
        <w:t xml:space="preserve">　</w:t>
      </w:r>
      <w:r w:rsidRPr="00713FD1">
        <w:rPr>
          <w:rFonts w:ascii="Times New Roman" w:eastAsiaTheme="minorEastAsia" w:hAnsi="Times New Roman"/>
          <w:kern w:val="0"/>
          <w:sz w:val="20"/>
          <w:szCs w:val="20"/>
        </w:rPr>
        <w:t>Review paper</w:t>
      </w:r>
      <w:r w:rsidR="00476B62"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476B62" w:rsidRPr="00713FD1">
        <w:rPr>
          <w:rFonts w:ascii="Times New Roman" w:eastAsiaTheme="minorEastAsia" w:hAnsi="Times New Roman"/>
          <w:kern w:val="0"/>
          <w:sz w:val="20"/>
          <w:szCs w:val="20"/>
        </w:rPr>
        <w:t>Review reports of previous research in a specific research or technology, consolidation and discussion based on original perspectives and reports containing and valuable analytical results, concepts and other information.</w:t>
      </w:r>
    </w:p>
    <w:p w14:paraId="66840CA2" w14:textId="77777777" w:rsidR="004B7F23" w:rsidRPr="00713FD1" w:rsidRDefault="00232CB3" w:rsidP="004B7F23">
      <w:pPr>
        <w:widowControl/>
        <w:adjustRightInd w:val="0"/>
        <w:snapToGrid w:val="0"/>
        <w:ind w:leftChars="101" w:left="850" w:hangingChars="319" w:hanging="638"/>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2.1.4</w:t>
      </w:r>
      <w:r w:rsidRPr="00713FD1">
        <w:rPr>
          <w:rFonts w:ascii="Times New Roman" w:eastAsiaTheme="minorEastAsia" w:hAnsi="Times New Roman"/>
          <w:kern w:val="0"/>
          <w:sz w:val="20"/>
          <w:szCs w:val="20"/>
        </w:rPr>
        <w:t xml:space="preserve">　</w:t>
      </w:r>
      <w:r w:rsidRPr="00713FD1">
        <w:rPr>
          <w:rFonts w:ascii="Times New Roman" w:eastAsiaTheme="minorEastAsia" w:hAnsi="Times New Roman"/>
          <w:kern w:val="0"/>
          <w:sz w:val="20"/>
          <w:szCs w:val="20"/>
        </w:rPr>
        <w:t>Letter</w:t>
      </w:r>
      <w:r w:rsidR="00476B62"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476B62" w:rsidRPr="00713FD1">
        <w:rPr>
          <w:rFonts w:ascii="Times New Roman" w:eastAsiaTheme="minorEastAsia" w:hAnsi="Times New Roman"/>
          <w:kern w:val="0"/>
          <w:sz w:val="20"/>
          <w:szCs w:val="20"/>
        </w:rPr>
        <w:t>Reports of creative research containing valuable facts or conclusions, especially those requiring immediate publication (details are expected to be submitted as a research paper or technical paper at a later date).</w:t>
      </w:r>
    </w:p>
    <w:p w14:paraId="7B429BFA" w14:textId="77777777" w:rsidR="004B7F23" w:rsidRPr="00713FD1" w:rsidRDefault="00232CB3" w:rsidP="004B7F23">
      <w:pPr>
        <w:widowControl/>
        <w:adjustRightInd w:val="0"/>
        <w:snapToGrid w:val="0"/>
        <w:ind w:leftChars="101" w:left="850" w:hangingChars="319" w:hanging="638"/>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2.1.5</w:t>
      </w:r>
      <w:r w:rsidRPr="00713FD1">
        <w:rPr>
          <w:rFonts w:ascii="Times New Roman" w:eastAsiaTheme="minorEastAsia" w:hAnsi="Times New Roman"/>
          <w:kern w:val="0"/>
          <w:sz w:val="20"/>
          <w:szCs w:val="20"/>
        </w:rPr>
        <w:t xml:space="preserve">　</w:t>
      </w:r>
      <w:r w:rsidRPr="00713FD1">
        <w:rPr>
          <w:rFonts w:ascii="Times New Roman" w:eastAsiaTheme="minorEastAsia" w:hAnsi="Times New Roman"/>
          <w:kern w:val="0"/>
          <w:sz w:val="20"/>
          <w:szCs w:val="20"/>
        </w:rPr>
        <w:t>Note</w:t>
      </w:r>
      <w:r w:rsidR="00476B62"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proofErr w:type="spellStart"/>
      <w:r w:rsidR="00882BE6" w:rsidRPr="00713FD1">
        <w:rPr>
          <w:rFonts w:ascii="Times New Roman" w:eastAsiaTheme="minorEastAsia" w:hAnsi="Times New Roman"/>
          <w:kern w:val="0"/>
          <w:sz w:val="20"/>
          <w:szCs w:val="20"/>
        </w:rPr>
        <w:t>Notes</w:t>
      </w:r>
      <w:proofErr w:type="spellEnd"/>
      <w:r w:rsidR="00882BE6" w:rsidRPr="00713FD1">
        <w:rPr>
          <w:rFonts w:ascii="Times New Roman" w:eastAsiaTheme="minorEastAsia" w:hAnsi="Times New Roman"/>
          <w:kern w:val="0"/>
          <w:sz w:val="20"/>
          <w:szCs w:val="20"/>
        </w:rPr>
        <w:t xml:space="preserve"> are short but complete papers containing valuable facts or conclusions even if they are fragmentary information.</w:t>
      </w:r>
    </w:p>
    <w:p w14:paraId="30595C33" w14:textId="10A29E8E" w:rsidR="00882BE6" w:rsidRPr="00713FD1" w:rsidRDefault="00232CB3" w:rsidP="004B7F23">
      <w:pPr>
        <w:widowControl/>
        <w:adjustRightInd w:val="0"/>
        <w:snapToGrid w:val="0"/>
        <w:ind w:leftChars="101" w:left="850" w:hangingChars="319" w:hanging="638"/>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2.1.6</w:t>
      </w:r>
      <w:r w:rsidR="00882BE6" w:rsidRPr="00713FD1">
        <w:rPr>
          <w:rFonts w:ascii="Times New Roman" w:eastAsiaTheme="minorEastAsia" w:hAnsi="Times New Roman"/>
          <w:kern w:val="0"/>
          <w:sz w:val="20"/>
          <w:szCs w:val="20"/>
        </w:rPr>
        <w:t xml:space="preserve">　</w:t>
      </w:r>
      <w:r w:rsidRPr="00713FD1">
        <w:rPr>
          <w:rFonts w:ascii="Times New Roman" w:eastAsiaTheme="minorEastAsia" w:hAnsi="Times New Roman"/>
          <w:kern w:val="0"/>
          <w:sz w:val="20"/>
          <w:szCs w:val="20"/>
        </w:rPr>
        <w:t>Discussion</w:t>
      </w:r>
      <w:r w:rsidR="00882BE6"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882BE6" w:rsidRPr="00713FD1">
        <w:rPr>
          <w:rFonts w:ascii="Times New Roman" w:eastAsiaTheme="minorEastAsia" w:hAnsi="Times New Roman"/>
          <w:kern w:val="0"/>
          <w:sz w:val="20"/>
          <w:szCs w:val="20"/>
        </w:rPr>
        <w:t>Questions and answers in the journal on content of published original papers.</w:t>
      </w:r>
    </w:p>
    <w:p w14:paraId="423E4CA3" w14:textId="77777777" w:rsidR="004B7F23" w:rsidRPr="00713FD1" w:rsidRDefault="00827623" w:rsidP="004B7F23">
      <w:pPr>
        <w:widowControl/>
        <w:adjustRightInd w:val="0"/>
        <w:snapToGrid w:val="0"/>
        <w:ind w:left="426" w:hangingChars="213" w:hanging="426"/>
        <w:rPr>
          <w:rFonts w:ascii="Times New Roman" w:eastAsiaTheme="minorEastAsia" w:hAnsi="Times New Roman"/>
          <w:sz w:val="20"/>
          <w:szCs w:val="20"/>
        </w:rPr>
      </w:pPr>
      <w:r w:rsidRPr="00713FD1">
        <w:rPr>
          <w:rFonts w:ascii="Times New Roman" w:eastAsiaTheme="minorEastAsia" w:hAnsi="Times New Roman"/>
          <w:kern w:val="0"/>
          <w:sz w:val="20"/>
          <w:szCs w:val="20"/>
        </w:rPr>
        <w:t>2.2</w:t>
      </w:r>
      <w:r w:rsidR="004B7F23" w:rsidRPr="00713FD1">
        <w:rPr>
          <w:rFonts w:ascii="Times New Roman" w:eastAsiaTheme="minorEastAsia" w:hAnsi="Times New Roman"/>
          <w:kern w:val="0"/>
          <w:sz w:val="20"/>
          <w:szCs w:val="20"/>
        </w:rPr>
        <w:tab/>
      </w:r>
      <w:r w:rsidR="002D7187" w:rsidRPr="00713FD1">
        <w:rPr>
          <w:rFonts w:ascii="Times New Roman" w:eastAsiaTheme="minorEastAsia" w:hAnsi="Times New Roman"/>
          <w:kern w:val="0"/>
          <w:sz w:val="20"/>
          <w:szCs w:val="20"/>
        </w:rPr>
        <w:t>Fea</w:t>
      </w:r>
      <w:r w:rsidR="00232CB3" w:rsidRPr="00713FD1">
        <w:rPr>
          <w:rFonts w:ascii="Times New Roman" w:eastAsiaTheme="minorEastAsia" w:hAnsi="Times New Roman"/>
          <w:kern w:val="0"/>
          <w:sz w:val="20"/>
          <w:szCs w:val="20"/>
        </w:rPr>
        <w:t>ture article</w:t>
      </w:r>
      <w:r w:rsidR="00882BE6"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0504B3" w:rsidRPr="00713FD1">
        <w:rPr>
          <w:rFonts w:ascii="Times New Roman" w:eastAsiaTheme="minorEastAsia" w:hAnsi="Times New Roman"/>
          <w:kern w:val="0"/>
          <w:sz w:val="20"/>
          <w:szCs w:val="20"/>
        </w:rPr>
        <w:t xml:space="preserve">Logical explanations on recent and/or previous important results and trends relating to specific research or technology specified by the Editorial Board, which are comprehensible to researchers and experts in the </w:t>
      </w:r>
      <w:r w:rsidR="00A57EC3" w:rsidRPr="00713FD1">
        <w:rPr>
          <w:rFonts w:ascii="Times New Roman" w:eastAsiaTheme="minorEastAsia" w:hAnsi="Times New Roman"/>
          <w:kern w:val="0"/>
          <w:sz w:val="20"/>
          <w:szCs w:val="20"/>
        </w:rPr>
        <w:t>in the field of aerosol science and technology</w:t>
      </w:r>
      <w:r w:rsidR="000504B3" w:rsidRPr="00713FD1">
        <w:rPr>
          <w:rFonts w:ascii="Times New Roman" w:eastAsiaTheme="minorEastAsia" w:hAnsi="Times New Roman"/>
          <w:kern w:val="0"/>
          <w:sz w:val="20"/>
          <w:szCs w:val="20"/>
        </w:rPr>
        <w:t>.</w:t>
      </w:r>
      <w:r w:rsidR="338DA718" w:rsidRPr="00713FD1">
        <w:rPr>
          <w:rFonts w:ascii="Times New Roman" w:eastAsiaTheme="minorEastAsia" w:hAnsi="Times New Roman"/>
          <w:sz w:val="20"/>
          <w:szCs w:val="20"/>
        </w:rPr>
        <w:t xml:space="preserve"> </w:t>
      </w:r>
      <w:r w:rsidR="35E73400" w:rsidRPr="00713FD1">
        <w:rPr>
          <w:rFonts w:ascii="Times New Roman" w:eastAsiaTheme="minorEastAsia" w:hAnsi="Times New Roman"/>
          <w:sz w:val="20"/>
          <w:szCs w:val="20"/>
        </w:rPr>
        <w:t xml:space="preserve">Those are the </w:t>
      </w:r>
      <w:r w:rsidR="0541CDD9" w:rsidRPr="00713FD1">
        <w:rPr>
          <w:rFonts w:ascii="Times New Roman" w:eastAsiaTheme="minorEastAsia" w:hAnsi="Times New Roman"/>
          <w:sz w:val="20"/>
          <w:szCs w:val="20"/>
        </w:rPr>
        <w:t>m</w:t>
      </w:r>
      <w:r w:rsidR="790F1BB5" w:rsidRPr="00713FD1">
        <w:rPr>
          <w:rFonts w:ascii="Times New Roman" w:eastAsiaTheme="minorEastAsia" w:hAnsi="Times New Roman"/>
          <w:sz w:val="20"/>
          <w:szCs w:val="20"/>
        </w:rPr>
        <w:t>a</w:t>
      </w:r>
      <w:r w:rsidR="338DA718" w:rsidRPr="00713FD1">
        <w:rPr>
          <w:rFonts w:ascii="Times New Roman" w:eastAsiaTheme="minorEastAsia" w:hAnsi="Times New Roman"/>
          <w:sz w:val="20"/>
          <w:szCs w:val="20"/>
        </w:rPr>
        <w:t xml:space="preserve">nuscripts requested by the Editorial Board or submitted by </w:t>
      </w:r>
      <w:r w:rsidR="764A855C" w:rsidRPr="00713FD1">
        <w:rPr>
          <w:rFonts w:ascii="Times New Roman" w:eastAsiaTheme="minorEastAsia" w:hAnsi="Times New Roman"/>
          <w:sz w:val="20"/>
          <w:szCs w:val="20"/>
        </w:rPr>
        <w:t xml:space="preserve">the members. If </w:t>
      </w:r>
      <w:r w:rsidR="13A857BD" w:rsidRPr="00713FD1">
        <w:rPr>
          <w:rFonts w:ascii="Times New Roman" w:eastAsiaTheme="minorEastAsia" w:hAnsi="Times New Roman"/>
          <w:sz w:val="20"/>
          <w:szCs w:val="20"/>
        </w:rPr>
        <w:t xml:space="preserve">the </w:t>
      </w:r>
      <w:r w:rsidR="764A855C" w:rsidRPr="00713FD1">
        <w:rPr>
          <w:rFonts w:ascii="Times New Roman" w:eastAsiaTheme="minorEastAsia" w:hAnsi="Times New Roman"/>
          <w:sz w:val="20"/>
          <w:szCs w:val="20"/>
        </w:rPr>
        <w:t xml:space="preserve">authors wish, they </w:t>
      </w:r>
      <w:r w:rsidR="26791DA4" w:rsidRPr="00713FD1">
        <w:rPr>
          <w:rFonts w:ascii="Times New Roman" w:eastAsiaTheme="minorEastAsia" w:hAnsi="Times New Roman"/>
          <w:sz w:val="20"/>
          <w:szCs w:val="20"/>
        </w:rPr>
        <w:t>may</w:t>
      </w:r>
      <w:r w:rsidR="764A855C" w:rsidRPr="00713FD1">
        <w:rPr>
          <w:rFonts w:ascii="Times New Roman" w:eastAsiaTheme="minorEastAsia" w:hAnsi="Times New Roman"/>
          <w:sz w:val="20"/>
          <w:szCs w:val="20"/>
        </w:rPr>
        <w:t xml:space="preserve"> submit </w:t>
      </w:r>
      <w:r w:rsidR="5B17C3EB" w:rsidRPr="00713FD1">
        <w:rPr>
          <w:rFonts w:ascii="Times New Roman" w:eastAsiaTheme="minorEastAsia" w:hAnsi="Times New Roman"/>
          <w:sz w:val="20"/>
          <w:szCs w:val="20"/>
        </w:rPr>
        <w:t xml:space="preserve">a </w:t>
      </w:r>
      <w:r w:rsidR="764A855C" w:rsidRPr="00713FD1">
        <w:rPr>
          <w:rFonts w:ascii="Times New Roman" w:eastAsiaTheme="minorEastAsia" w:hAnsi="Times New Roman"/>
          <w:sz w:val="20"/>
          <w:szCs w:val="20"/>
        </w:rPr>
        <w:t>fea</w:t>
      </w:r>
      <w:r w:rsidR="43AAA647" w:rsidRPr="00713FD1">
        <w:rPr>
          <w:rFonts w:ascii="Times New Roman" w:eastAsiaTheme="minorEastAsia" w:hAnsi="Times New Roman"/>
          <w:sz w:val="20"/>
          <w:szCs w:val="20"/>
        </w:rPr>
        <w:t>t</w:t>
      </w:r>
      <w:r w:rsidR="764A855C" w:rsidRPr="00713FD1">
        <w:rPr>
          <w:rFonts w:ascii="Times New Roman" w:eastAsiaTheme="minorEastAsia" w:hAnsi="Times New Roman"/>
          <w:sz w:val="20"/>
          <w:szCs w:val="20"/>
        </w:rPr>
        <w:t xml:space="preserve">ure article as </w:t>
      </w:r>
      <w:r w:rsidR="476B87C2" w:rsidRPr="00713FD1">
        <w:rPr>
          <w:rFonts w:ascii="Times New Roman" w:eastAsiaTheme="minorEastAsia" w:hAnsi="Times New Roman"/>
          <w:sz w:val="20"/>
          <w:szCs w:val="20"/>
        </w:rPr>
        <w:t xml:space="preserve">an </w:t>
      </w:r>
      <w:r w:rsidR="22D9751E" w:rsidRPr="00713FD1">
        <w:rPr>
          <w:rFonts w:ascii="Times New Roman" w:eastAsiaTheme="minorEastAsia" w:hAnsi="Times New Roman"/>
          <w:sz w:val="20"/>
          <w:szCs w:val="20"/>
        </w:rPr>
        <w:t>original paper</w:t>
      </w:r>
      <w:r w:rsidR="135612B9" w:rsidRPr="00713FD1">
        <w:rPr>
          <w:rFonts w:ascii="Times New Roman" w:eastAsiaTheme="minorEastAsia" w:hAnsi="Times New Roman"/>
          <w:sz w:val="20"/>
          <w:szCs w:val="20"/>
        </w:rPr>
        <w:t xml:space="preserve"> (a research paper, a technical paper, or a review paper),</w:t>
      </w:r>
      <w:r w:rsidR="22D9751E" w:rsidRPr="00713FD1">
        <w:rPr>
          <w:rFonts w:ascii="Times New Roman" w:eastAsiaTheme="minorEastAsia" w:hAnsi="Times New Roman"/>
          <w:sz w:val="20"/>
          <w:szCs w:val="20"/>
        </w:rPr>
        <w:t xml:space="preserve"> and the manuscript will be reviewed in the way a</w:t>
      </w:r>
      <w:r w:rsidR="40D0CCE8" w:rsidRPr="00713FD1">
        <w:rPr>
          <w:rFonts w:ascii="Times New Roman" w:eastAsiaTheme="minorEastAsia" w:hAnsi="Times New Roman"/>
          <w:sz w:val="20"/>
          <w:szCs w:val="20"/>
        </w:rPr>
        <w:t xml:space="preserve">s </w:t>
      </w:r>
      <w:r w:rsidR="22D9751E" w:rsidRPr="00713FD1">
        <w:rPr>
          <w:rFonts w:ascii="Times New Roman" w:eastAsiaTheme="minorEastAsia" w:hAnsi="Times New Roman"/>
          <w:sz w:val="20"/>
          <w:szCs w:val="20"/>
        </w:rPr>
        <w:t>original paper</w:t>
      </w:r>
      <w:r w:rsidR="34EA45B6" w:rsidRPr="00713FD1">
        <w:rPr>
          <w:rFonts w:ascii="Times New Roman" w:eastAsiaTheme="minorEastAsia" w:hAnsi="Times New Roman"/>
          <w:sz w:val="20"/>
          <w:szCs w:val="20"/>
        </w:rPr>
        <w:t>s</w:t>
      </w:r>
      <w:r w:rsidR="5B85AD8A" w:rsidRPr="00713FD1">
        <w:rPr>
          <w:rFonts w:ascii="Times New Roman" w:eastAsiaTheme="minorEastAsia" w:hAnsi="Times New Roman"/>
          <w:sz w:val="20"/>
          <w:szCs w:val="20"/>
        </w:rPr>
        <w:t xml:space="preserve"> are</w:t>
      </w:r>
      <w:r w:rsidR="22D9751E" w:rsidRPr="00713FD1">
        <w:rPr>
          <w:rFonts w:ascii="Times New Roman" w:eastAsiaTheme="minorEastAsia" w:hAnsi="Times New Roman"/>
          <w:sz w:val="20"/>
          <w:szCs w:val="20"/>
        </w:rPr>
        <w:t>.</w:t>
      </w:r>
    </w:p>
    <w:p w14:paraId="3708E88F" w14:textId="77777777" w:rsidR="004B7F23" w:rsidRPr="00713FD1" w:rsidRDefault="00827623" w:rsidP="004B7F23">
      <w:pPr>
        <w:widowControl/>
        <w:adjustRightInd w:val="0"/>
        <w:snapToGrid w:val="0"/>
        <w:ind w:left="426" w:hangingChars="213" w:hanging="426"/>
        <w:rPr>
          <w:rFonts w:ascii="Times New Roman" w:eastAsiaTheme="minorEastAsia" w:hAnsi="Times New Roman"/>
          <w:sz w:val="20"/>
          <w:szCs w:val="20"/>
        </w:rPr>
      </w:pPr>
      <w:r w:rsidRPr="00713FD1">
        <w:rPr>
          <w:rFonts w:ascii="Times New Roman" w:eastAsiaTheme="minorEastAsia" w:hAnsi="Times New Roman"/>
          <w:kern w:val="0"/>
          <w:sz w:val="20"/>
          <w:szCs w:val="20"/>
        </w:rPr>
        <w:t>2.3</w:t>
      </w:r>
      <w:r w:rsidR="004B7F23" w:rsidRPr="00713FD1">
        <w:rPr>
          <w:rFonts w:ascii="Times New Roman" w:eastAsiaTheme="minorEastAsia" w:hAnsi="Times New Roman"/>
          <w:kern w:val="0"/>
          <w:sz w:val="20"/>
          <w:szCs w:val="20"/>
        </w:rPr>
        <w:tab/>
      </w:r>
      <w:r w:rsidR="00B07F97" w:rsidRPr="00713FD1">
        <w:rPr>
          <w:rFonts w:ascii="Times New Roman" w:eastAsiaTheme="minorEastAsia" w:hAnsi="Times New Roman"/>
          <w:kern w:val="0"/>
          <w:sz w:val="20"/>
          <w:szCs w:val="20"/>
        </w:rPr>
        <w:t>Interpretive article</w:t>
      </w:r>
      <w:r w:rsidR="000504B3" w:rsidRPr="00713FD1">
        <w:rPr>
          <w:rFonts w:ascii="Times New Roman" w:eastAsiaTheme="minorEastAsia" w:hAnsi="Times New Roman"/>
          <w:kern w:val="0"/>
          <w:sz w:val="20"/>
          <w:szCs w:val="20"/>
        </w:rPr>
        <w:t>s</w:t>
      </w:r>
      <w:r w:rsidR="004B7F23" w:rsidRPr="00713FD1">
        <w:rPr>
          <w:rFonts w:ascii="Times New Roman" w:eastAsiaTheme="minorEastAsia" w:hAnsi="Times New Roman"/>
          <w:kern w:val="0"/>
          <w:sz w:val="20"/>
          <w:szCs w:val="20"/>
        </w:rPr>
        <w:br/>
      </w:r>
      <w:r w:rsidR="008E77A6" w:rsidRPr="00713FD1">
        <w:rPr>
          <w:rFonts w:ascii="Times New Roman" w:eastAsiaTheme="minorEastAsia" w:hAnsi="Times New Roman"/>
          <w:kern w:val="0"/>
          <w:sz w:val="20"/>
          <w:szCs w:val="20"/>
        </w:rPr>
        <w:t>Single or a series of articles that describe the recent and/or previous important results and trends relating to specific research or technology. They consist of submitted articles and those specified by the Editorial Board on the particular subject. The Interpretive articles should maintain the equivalent quality to those of Feature articles.</w:t>
      </w:r>
      <w:r w:rsidR="314D6A83" w:rsidRPr="00713FD1">
        <w:rPr>
          <w:rFonts w:ascii="Times New Roman" w:eastAsiaTheme="minorEastAsia" w:hAnsi="Times New Roman"/>
          <w:sz w:val="20"/>
          <w:szCs w:val="20"/>
        </w:rPr>
        <w:t xml:space="preserve"> If </w:t>
      </w:r>
      <w:r w:rsidR="3BBEFFF0" w:rsidRPr="00713FD1">
        <w:rPr>
          <w:rFonts w:ascii="Times New Roman" w:eastAsiaTheme="minorEastAsia" w:hAnsi="Times New Roman"/>
          <w:sz w:val="20"/>
          <w:szCs w:val="20"/>
        </w:rPr>
        <w:t xml:space="preserve">the </w:t>
      </w:r>
      <w:r w:rsidR="314D6A83" w:rsidRPr="00713FD1">
        <w:rPr>
          <w:rFonts w:ascii="Times New Roman" w:eastAsiaTheme="minorEastAsia" w:hAnsi="Times New Roman"/>
          <w:sz w:val="20"/>
          <w:szCs w:val="20"/>
        </w:rPr>
        <w:t xml:space="preserve">authors wish, they </w:t>
      </w:r>
      <w:r w:rsidR="25809296" w:rsidRPr="00713FD1">
        <w:rPr>
          <w:rFonts w:ascii="Times New Roman" w:eastAsiaTheme="minorEastAsia" w:hAnsi="Times New Roman"/>
          <w:sz w:val="20"/>
          <w:szCs w:val="20"/>
        </w:rPr>
        <w:t>may</w:t>
      </w:r>
      <w:r w:rsidR="314D6A83" w:rsidRPr="00713FD1">
        <w:rPr>
          <w:rFonts w:ascii="Times New Roman" w:eastAsiaTheme="minorEastAsia" w:hAnsi="Times New Roman"/>
          <w:sz w:val="20"/>
          <w:szCs w:val="20"/>
        </w:rPr>
        <w:t xml:space="preserve"> submit an interpretive article as an original paper (a research paper, a technical paper, or a review paper), and the manuscript will be reviewed in the way as original papers</w:t>
      </w:r>
      <w:r w:rsidR="140B5BF6" w:rsidRPr="00713FD1">
        <w:rPr>
          <w:rFonts w:ascii="Times New Roman" w:eastAsiaTheme="minorEastAsia" w:hAnsi="Times New Roman"/>
          <w:sz w:val="20"/>
          <w:szCs w:val="20"/>
        </w:rPr>
        <w:t xml:space="preserve"> are</w:t>
      </w:r>
      <w:r w:rsidR="314D6A83" w:rsidRPr="00713FD1">
        <w:rPr>
          <w:rFonts w:ascii="Times New Roman" w:eastAsiaTheme="minorEastAsia" w:hAnsi="Times New Roman"/>
          <w:sz w:val="20"/>
          <w:szCs w:val="20"/>
        </w:rPr>
        <w:t>.</w:t>
      </w:r>
    </w:p>
    <w:p w14:paraId="141E222E" w14:textId="08BDEF87" w:rsidR="001D0CE3" w:rsidRDefault="001D0CE3" w:rsidP="004B7F23">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2.4</w:t>
      </w:r>
      <w:r w:rsidR="004B7F23" w:rsidRPr="00713FD1">
        <w:rPr>
          <w:rFonts w:ascii="Times New Roman" w:eastAsiaTheme="minorEastAsia" w:hAnsi="Times New Roman"/>
          <w:kern w:val="0"/>
          <w:sz w:val="20"/>
          <w:szCs w:val="20"/>
        </w:rPr>
        <w:tab/>
      </w:r>
      <w:r w:rsidR="008E77A6" w:rsidRPr="00713FD1">
        <w:rPr>
          <w:rFonts w:ascii="Times New Roman" w:eastAsiaTheme="minorEastAsia" w:hAnsi="Times New Roman"/>
          <w:kern w:val="0"/>
          <w:sz w:val="20"/>
          <w:szCs w:val="20"/>
        </w:rPr>
        <w:t>General articles</w:t>
      </w:r>
      <w:r w:rsidR="004B7F23" w:rsidRPr="00713FD1">
        <w:rPr>
          <w:rFonts w:ascii="Times New Roman" w:eastAsiaTheme="minorEastAsia" w:hAnsi="Times New Roman"/>
          <w:kern w:val="0"/>
          <w:sz w:val="20"/>
          <w:szCs w:val="20"/>
        </w:rPr>
        <w:br/>
      </w:r>
      <w:r w:rsidR="008E77A6" w:rsidRPr="00713FD1">
        <w:rPr>
          <w:rFonts w:ascii="Times New Roman" w:eastAsiaTheme="minorEastAsia" w:hAnsi="Times New Roman"/>
          <w:kern w:val="0"/>
          <w:sz w:val="20"/>
          <w:szCs w:val="20"/>
        </w:rPr>
        <w:t xml:space="preserve">General articles consist of the following: </w:t>
      </w:r>
      <w:r w:rsidRPr="00713FD1">
        <w:rPr>
          <w:rFonts w:ascii="Times New Roman" w:eastAsiaTheme="minorEastAsia" w:hAnsi="Times New Roman"/>
          <w:kern w:val="0"/>
          <w:sz w:val="20"/>
          <w:szCs w:val="20"/>
        </w:rPr>
        <w:t>(1)</w:t>
      </w:r>
      <w:r w:rsidR="008E77A6" w:rsidRPr="00713FD1">
        <w:rPr>
          <w:rFonts w:ascii="Times New Roman" w:eastAsiaTheme="minorEastAsia" w:hAnsi="Times New Roman"/>
          <w:kern w:val="0"/>
          <w:sz w:val="20"/>
          <w:szCs w:val="20"/>
        </w:rPr>
        <w:t xml:space="preserve"> Foreword, </w:t>
      </w:r>
      <w:r w:rsidRPr="00713FD1">
        <w:rPr>
          <w:rFonts w:ascii="Times New Roman" w:eastAsiaTheme="minorEastAsia" w:hAnsi="Times New Roman"/>
          <w:kern w:val="0"/>
          <w:sz w:val="20"/>
          <w:szCs w:val="20"/>
        </w:rPr>
        <w:t>(2)</w:t>
      </w:r>
      <w:r w:rsidR="008E77A6" w:rsidRPr="00713FD1">
        <w:rPr>
          <w:rFonts w:ascii="Times New Roman" w:eastAsiaTheme="minorEastAsia" w:hAnsi="Times New Roman"/>
          <w:kern w:val="0"/>
          <w:sz w:val="20"/>
          <w:szCs w:val="20"/>
        </w:rPr>
        <w:t xml:space="preserve"> Proposal, </w:t>
      </w:r>
      <w:r w:rsidRPr="00713FD1">
        <w:rPr>
          <w:rFonts w:ascii="Times New Roman" w:eastAsiaTheme="minorEastAsia" w:hAnsi="Times New Roman"/>
          <w:kern w:val="0"/>
          <w:sz w:val="20"/>
          <w:szCs w:val="20"/>
        </w:rPr>
        <w:t>(3)</w:t>
      </w:r>
      <w:r w:rsidR="008E77A6" w:rsidRPr="00713FD1">
        <w:rPr>
          <w:rFonts w:ascii="Times New Roman" w:eastAsiaTheme="minorEastAsia" w:hAnsi="Times New Roman"/>
          <w:kern w:val="0"/>
          <w:sz w:val="20"/>
          <w:szCs w:val="20"/>
        </w:rPr>
        <w:t xml:space="preserve"> Á La Carte, </w:t>
      </w:r>
      <w:r w:rsidRPr="00713FD1">
        <w:rPr>
          <w:rFonts w:ascii="Times New Roman" w:eastAsiaTheme="minorEastAsia" w:hAnsi="Times New Roman"/>
          <w:kern w:val="0"/>
          <w:sz w:val="20"/>
          <w:szCs w:val="20"/>
        </w:rPr>
        <w:t>(4)</w:t>
      </w:r>
      <w:r w:rsidR="008E77A6" w:rsidRPr="00713FD1">
        <w:rPr>
          <w:rFonts w:ascii="Times New Roman" w:eastAsiaTheme="minorEastAsia" w:hAnsi="Times New Roman"/>
          <w:kern w:val="0"/>
          <w:sz w:val="20"/>
          <w:szCs w:val="20"/>
        </w:rPr>
        <w:t xml:space="preserve"> My Way, </w:t>
      </w:r>
      <w:r w:rsidRPr="00713FD1">
        <w:rPr>
          <w:rFonts w:ascii="Times New Roman" w:eastAsiaTheme="minorEastAsia" w:hAnsi="Times New Roman"/>
          <w:kern w:val="0"/>
          <w:sz w:val="20"/>
          <w:szCs w:val="20"/>
        </w:rPr>
        <w:t>(5)</w:t>
      </w:r>
      <w:r w:rsidR="008E77A6" w:rsidRPr="00713FD1">
        <w:rPr>
          <w:rFonts w:ascii="Times New Roman" w:eastAsiaTheme="minorEastAsia" w:hAnsi="Times New Roman"/>
          <w:kern w:val="0"/>
          <w:sz w:val="20"/>
          <w:szCs w:val="20"/>
        </w:rPr>
        <w:t xml:space="preserve"> New Face (brief introduction of doctoral dissertations), </w:t>
      </w:r>
      <w:r w:rsidRPr="00713FD1">
        <w:rPr>
          <w:rFonts w:ascii="Times New Roman" w:eastAsiaTheme="minorEastAsia" w:hAnsi="Times New Roman"/>
          <w:kern w:val="0"/>
          <w:sz w:val="20"/>
          <w:szCs w:val="20"/>
        </w:rPr>
        <w:t xml:space="preserve">(6) </w:t>
      </w:r>
      <w:r w:rsidR="008E77A6" w:rsidRPr="00713FD1">
        <w:rPr>
          <w:rFonts w:ascii="Times New Roman" w:eastAsiaTheme="minorEastAsia" w:hAnsi="Times New Roman"/>
          <w:kern w:val="0"/>
          <w:sz w:val="20"/>
          <w:szCs w:val="20"/>
        </w:rPr>
        <w:t xml:space="preserve">Event Reports (events such as meetings, awards, etc.), </w:t>
      </w:r>
      <w:r w:rsidRPr="00713FD1">
        <w:rPr>
          <w:rFonts w:ascii="Times New Roman" w:eastAsiaTheme="minorEastAsia" w:hAnsi="Times New Roman"/>
          <w:kern w:val="0"/>
          <w:sz w:val="20"/>
          <w:szCs w:val="20"/>
        </w:rPr>
        <w:t xml:space="preserve">(7) </w:t>
      </w:r>
      <w:r w:rsidR="008E77A6" w:rsidRPr="00713FD1">
        <w:rPr>
          <w:rFonts w:ascii="Times New Roman" w:eastAsiaTheme="minorEastAsia" w:hAnsi="Times New Roman"/>
          <w:kern w:val="0"/>
          <w:sz w:val="20"/>
          <w:szCs w:val="20"/>
        </w:rPr>
        <w:t xml:space="preserve">Aerosol Square, and </w:t>
      </w:r>
      <w:r w:rsidRPr="00713FD1">
        <w:rPr>
          <w:rFonts w:ascii="Times New Roman" w:eastAsiaTheme="minorEastAsia" w:hAnsi="Times New Roman"/>
          <w:kern w:val="0"/>
          <w:sz w:val="20"/>
          <w:szCs w:val="20"/>
        </w:rPr>
        <w:t xml:space="preserve">(8) </w:t>
      </w:r>
      <w:r w:rsidR="008E77A6" w:rsidRPr="00713FD1">
        <w:rPr>
          <w:rFonts w:ascii="Times New Roman" w:eastAsiaTheme="minorEastAsia" w:hAnsi="Times New Roman"/>
          <w:kern w:val="0"/>
          <w:sz w:val="20"/>
          <w:szCs w:val="20"/>
        </w:rPr>
        <w:t xml:space="preserve">others (introduction of laboratories, research progress reports after getting </w:t>
      </w:r>
      <w:proofErr w:type="spellStart"/>
      <w:r w:rsidR="008E77A6" w:rsidRPr="00713FD1">
        <w:rPr>
          <w:rFonts w:ascii="Times New Roman" w:eastAsiaTheme="minorEastAsia" w:hAnsi="Times New Roman"/>
          <w:kern w:val="0"/>
          <w:sz w:val="20"/>
          <w:szCs w:val="20"/>
        </w:rPr>
        <w:t>Iinoya</w:t>
      </w:r>
      <w:proofErr w:type="spellEnd"/>
      <w:r w:rsidR="008E77A6" w:rsidRPr="00713FD1">
        <w:rPr>
          <w:rFonts w:ascii="Times New Roman" w:eastAsiaTheme="minorEastAsia" w:hAnsi="Times New Roman"/>
          <w:kern w:val="0"/>
          <w:sz w:val="20"/>
          <w:szCs w:val="20"/>
        </w:rPr>
        <w:t xml:space="preserve"> Award, book reviews, </w:t>
      </w:r>
      <w:r w:rsidR="55C1B51A" w:rsidRPr="00713FD1">
        <w:rPr>
          <w:rFonts w:ascii="Times New Roman" w:eastAsiaTheme="minorEastAsia" w:hAnsi="Times New Roman"/>
          <w:sz w:val="20"/>
          <w:szCs w:val="20"/>
        </w:rPr>
        <w:t xml:space="preserve">news of the young association, </w:t>
      </w:r>
      <w:r w:rsidR="008E77A6" w:rsidRPr="00713FD1">
        <w:rPr>
          <w:rFonts w:ascii="Times New Roman" w:eastAsiaTheme="minorEastAsia" w:hAnsi="Times New Roman"/>
          <w:kern w:val="0"/>
          <w:sz w:val="20"/>
          <w:szCs w:val="20"/>
        </w:rPr>
        <w:t>etc.)</w:t>
      </w:r>
    </w:p>
    <w:p w14:paraId="44F6A159" w14:textId="402543F7" w:rsidR="00C46D04" w:rsidRDefault="00C46D04" w:rsidP="004B7F23">
      <w:pPr>
        <w:widowControl/>
        <w:adjustRightInd w:val="0"/>
        <w:snapToGrid w:val="0"/>
        <w:ind w:left="426" w:hangingChars="213" w:hanging="426"/>
        <w:rPr>
          <w:rFonts w:ascii="Times New Roman" w:eastAsiaTheme="minorEastAsia" w:hAnsi="Times New Roman"/>
          <w:kern w:val="0"/>
          <w:sz w:val="20"/>
          <w:szCs w:val="20"/>
        </w:rPr>
      </w:pPr>
      <w:r>
        <w:rPr>
          <w:rFonts w:ascii="Times New Roman" w:eastAsiaTheme="minorEastAsia" w:hAnsi="Times New Roman"/>
          <w:kern w:val="0"/>
          <w:sz w:val="20"/>
          <w:szCs w:val="20"/>
        </w:rPr>
        <w:tab/>
      </w:r>
      <w:r w:rsidR="004C3423">
        <w:rPr>
          <w:rFonts w:ascii="Times New Roman" w:eastAsiaTheme="minorEastAsia" w:hAnsi="Times New Roman" w:hint="eastAsia"/>
          <w:kern w:val="0"/>
          <w:sz w:val="20"/>
          <w:szCs w:val="20"/>
        </w:rPr>
        <w:t>In addition, the following article categories are established with the aim of strengthening collaboration with companies and promoting more active participation in society activities:</w:t>
      </w:r>
    </w:p>
    <w:p w14:paraId="4ADC7B4B" w14:textId="4E8E9A61" w:rsidR="004C3423" w:rsidRDefault="004C3423" w:rsidP="004B7F23">
      <w:pPr>
        <w:widowControl/>
        <w:adjustRightInd w:val="0"/>
        <w:snapToGrid w:val="0"/>
        <w:ind w:left="426" w:hangingChars="213" w:hanging="426"/>
        <w:rPr>
          <w:rFonts w:ascii="Times New Roman" w:eastAsiaTheme="minorEastAsia" w:hAnsi="Times New Roman"/>
          <w:kern w:val="0"/>
          <w:sz w:val="20"/>
          <w:szCs w:val="20"/>
        </w:rPr>
      </w:pPr>
      <w:r>
        <w:rPr>
          <w:rFonts w:ascii="Times New Roman" w:eastAsiaTheme="minorEastAsia" w:hAnsi="Times New Roman" w:hint="eastAsia"/>
          <w:kern w:val="0"/>
          <w:sz w:val="20"/>
          <w:szCs w:val="20"/>
        </w:rPr>
        <w:t>2.4.1</w:t>
      </w:r>
      <w:r>
        <w:rPr>
          <w:rFonts w:ascii="Times New Roman" w:eastAsiaTheme="minorEastAsia" w:hAnsi="Times New Roman"/>
          <w:kern w:val="0"/>
          <w:sz w:val="20"/>
          <w:szCs w:val="20"/>
        </w:rPr>
        <w:tab/>
      </w:r>
      <w:r>
        <w:rPr>
          <w:rFonts w:ascii="Times New Roman" w:eastAsiaTheme="minorEastAsia" w:hAnsi="Times New Roman" w:hint="eastAsia"/>
          <w:kern w:val="0"/>
          <w:sz w:val="20"/>
          <w:szCs w:val="20"/>
        </w:rPr>
        <w:t>Corporate activity</w:t>
      </w:r>
    </w:p>
    <w:p w14:paraId="169573FC" w14:textId="48EE68EF" w:rsidR="004C3423" w:rsidRDefault="004C3423" w:rsidP="00851CEF">
      <w:pPr>
        <w:widowControl/>
        <w:adjustRightInd w:val="0"/>
        <w:snapToGrid w:val="0"/>
        <w:ind w:leftChars="202" w:left="424"/>
        <w:rPr>
          <w:rFonts w:ascii="Times New Roman" w:eastAsiaTheme="minorEastAsia" w:hAnsi="Times New Roman"/>
          <w:kern w:val="0"/>
          <w:sz w:val="20"/>
          <w:szCs w:val="20"/>
        </w:rPr>
      </w:pPr>
      <w:r>
        <w:rPr>
          <w:rFonts w:ascii="Times New Roman" w:eastAsiaTheme="minorEastAsia" w:hAnsi="Times New Roman" w:hint="eastAsia"/>
          <w:kern w:val="0"/>
          <w:sz w:val="20"/>
          <w:szCs w:val="20"/>
        </w:rPr>
        <w:t>Articles introducing corporate activities contributed by corporate members or individual members affiliated with companies. These articles may include information on the status of product development, introductions of new products, activities promoting interaction with society members, and international collaborative activities. The content may provide information that is beneficial to the members of the S</w:t>
      </w:r>
      <w:r>
        <w:rPr>
          <w:rFonts w:ascii="Times New Roman" w:eastAsiaTheme="minorEastAsia" w:hAnsi="Times New Roman"/>
          <w:kern w:val="0"/>
          <w:sz w:val="20"/>
          <w:szCs w:val="20"/>
        </w:rPr>
        <w:t>ociety</w:t>
      </w:r>
      <w:r>
        <w:rPr>
          <w:rFonts w:ascii="Times New Roman" w:eastAsiaTheme="minorEastAsia" w:hAnsi="Times New Roman" w:hint="eastAsia"/>
          <w:kern w:val="0"/>
          <w:sz w:val="20"/>
          <w:szCs w:val="20"/>
        </w:rPr>
        <w:t>.</w:t>
      </w:r>
    </w:p>
    <w:p w14:paraId="5E233472" w14:textId="46F8FA9E" w:rsidR="004C3423" w:rsidRDefault="004C3423" w:rsidP="004B7F23">
      <w:pPr>
        <w:widowControl/>
        <w:adjustRightInd w:val="0"/>
        <w:snapToGrid w:val="0"/>
        <w:ind w:left="426" w:hangingChars="213" w:hanging="426"/>
        <w:rPr>
          <w:rFonts w:ascii="Times New Roman" w:eastAsiaTheme="minorEastAsia" w:hAnsi="Times New Roman"/>
          <w:kern w:val="0"/>
          <w:sz w:val="20"/>
          <w:szCs w:val="20"/>
        </w:rPr>
      </w:pPr>
      <w:r>
        <w:rPr>
          <w:rFonts w:ascii="Times New Roman" w:eastAsiaTheme="minorEastAsia" w:hAnsi="Times New Roman" w:hint="eastAsia"/>
          <w:kern w:val="0"/>
          <w:sz w:val="20"/>
          <w:szCs w:val="20"/>
        </w:rPr>
        <w:t>2.4.2 Product review</w:t>
      </w:r>
    </w:p>
    <w:p w14:paraId="6C9BC8E3" w14:textId="2CD21E70" w:rsidR="004C3423" w:rsidRPr="00713FD1" w:rsidRDefault="004C3423" w:rsidP="004B7F23">
      <w:pPr>
        <w:widowControl/>
        <w:adjustRightInd w:val="0"/>
        <w:snapToGrid w:val="0"/>
        <w:ind w:left="426" w:hangingChars="213" w:hanging="426"/>
        <w:rPr>
          <w:rFonts w:ascii="Times New Roman" w:eastAsiaTheme="minorEastAsia" w:hAnsi="Times New Roman"/>
          <w:kern w:val="0"/>
          <w:sz w:val="20"/>
          <w:szCs w:val="20"/>
        </w:rPr>
      </w:pPr>
      <w:r>
        <w:rPr>
          <w:rFonts w:ascii="Times New Roman" w:eastAsiaTheme="minorEastAsia" w:hAnsi="Times New Roman"/>
          <w:kern w:val="0"/>
          <w:sz w:val="20"/>
          <w:szCs w:val="20"/>
        </w:rPr>
        <w:tab/>
      </w:r>
      <w:r>
        <w:rPr>
          <w:rFonts w:ascii="Times New Roman" w:eastAsiaTheme="minorEastAsia" w:hAnsi="Times New Roman" w:hint="eastAsia"/>
          <w:kern w:val="0"/>
          <w:sz w:val="20"/>
          <w:szCs w:val="20"/>
        </w:rPr>
        <w:t>Articles introducing products contributed by corporate members or individual members</w:t>
      </w:r>
      <w:r w:rsidR="00851CEF">
        <w:rPr>
          <w:rFonts w:ascii="Times New Roman" w:eastAsiaTheme="minorEastAsia" w:hAnsi="Times New Roman" w:hint="eastAsia"/>
          <w:kern w:val="0"/>
          <w:sz w:val="20"/>
          <w:szCs w:val="20"/>
        </w:rPr>
        <w:t xml:space="preserve"> affiliated with companies</w:t>
      </w:r>
      <w:r>
        <w:rPr>
          <w:rFonts w:ascii="Times New Roman" w:eastAsiaTheme="minorEastAsia" w:hAnsi="Times New Roman" w:hint="eastAsia"/>
          <w:kern w:val="0"/>
          <w:sz w:val="20"/>
          <w:szCs w:val="20"/>
        </w:rPr>
        <w:t xml:space="preserve">. </w:t>
      </w:r>
      <w:r w:rsidR="00851CEF">
        <w:rPr>
          <w:rFonts w:ascii="Times New Roman" w:eastAsiaTheme="minorEastAsia" w:hAnsi="Times New Roman" w:hint="eastAsia"/>
          <w:kern w:val="0"/>
          <w:sz w:val="20"/>
          <w:szCs w:val="20"/>
        </w:rPr>
        <w:t>Authors may invite researchers</w:t>
      </w:r>
      <w:r w:rsidR="003B1376">
        <w:rPr>
          <w:rFonts w:ascii="Times New Roman" w:eastAsiaTheme="minorEastAsia" w:hAnsi="Times New Roman" w:hint="eastAsia"/>
          <w:kern w:val="0"/>
          <w:sz w:val="20"/>
          <w:szCs w:val="20"/>
        </w:rPr>
        <w:t xml:space="preserve"> and engineers outside their affiliation</w:t>
      </w:r>
      <w:r w:rsidR="00851CEF">
        <w:rPr>
          <w:rFonts w:ascii="Times New Roman" w:eastAsiaTheme="minorEastAsia" w:hAnsi="Times New Roman" w:hint="eastAsia"/>
          <w:kern w:val="0"/>
          <w:sz w:val="20"/>
          <w:szCs w:val="20"/>
        </w:rPr>
        <w:t xml:space="preserve"> to contribute to the preparation of the articles. </w:t>
      </w:r>
      <w:r>
        <w:rPr>
          <w:rFonts w:ascii="Times New Roman" w:eastAsiaTheme="minorEastAsia" w:hAnsi="Times New Roman" w:hint="eastAsia"/>
          <w:kern w:val="0"/>
          <w:sz w:val="20"/>
          <w:szCs w:val="20"/>
        </w:rPr>
        <w:t>These submissions should go beyond simple advertisements and provide detailed information, including us</w:t>
      </w:r>
      <w:r w:rsidR="00851CEF">
        <w:rPr>
          <w:rFonts w:ascii="Times New Roman" w:eastAsiaTheme="minorEastAsia" w:hAnsi="Times New Roman" w:hint="eastAsia"/>
          <w:kern w:val="0"/>
          <w:sz w:val="20"/>
          <w:szCs w:val="20"/>
        </w:rPr>
        <w:t>er</w:t>
      </w:r>
      <w:r>
        <w:rPr>
          <w:rFonts w:ascii="Times New Roman" w:eastAsiaTheme="minorEastAsia" w:hAnsi="Times New Roman" w:hint="eastAsia"/>
          <w:kern w:val="0"/>
          <w:sz w:val="20"/>
          <w:szCs w:val="20"/>
        </w:rPr>
        <w:t xml:space="preserve"> </w:t>
      </w:r>
      <w:r>
        <w:rPr>
          <w:rFonts w:ascii="Times New Roman" w:eastAsiaTheme="minorEastAsia" w:hAnsi="Times New Roman"/>
          <w:kern w:val="0"/>
          <w:sz w:val="20"/>
          <w:szCs w:val="20"/>
        </w:rPr>
        <w:t>experience</w:t>
      </w:r>
      <w:r>
        <w:rPr>
          <w:rFonts w:ascii="Times New Roman" w:eastAsiaTheme="minorEastAsia" w:hAnsi="Times New Roman" w:hint="eastAsia"/>
          <w:kern w:val="0"/>
          <w:sz w:val="20"/>
          <w:szCs w:val="20"/>
        </w:rPr>
        <w:t xml:space="preserve"> and/or </w:t>
      </w:r>
      <w:r w:rsidR="00851CEF">
        <w:rPr>
          <w:rFonts w:ascii="Times New Roman" w:eastAsiaTheme="minorEastAsia" w:hAnsi="Times New Roman" w:hint="eastAsia"/>
          <w:kern w:val="0"/>
          <w:sz w:val="20"/>
          <w:szCs w:val="20"/>
        </w:rPr>
        <w:lastRenderedPageBreak/>
        <w:t xml:space="preserve">experimentally </w:t>
      </w:r>
      <w:r>
        <w:rPr>
          <w:rFonts w:ascii="Times New Roman" w:eastAsiaTheme="minorEastAsia" w:hAnsi="Times New Roman" w:hint="eastAsia"/>
          <w:kern w:val="0"/>
          <w:sz w:val="20"/>
          <w:szCs w:val="20"/>
        </w:rPr>
        <w:t xml:space="preserve">measured data. The objective of this article category is to enhance the academic value of </w:t>
      </w:r>
      <w:proofErr w:type="spellStart"/>
      <w:r>
        <w:rPr>
          <w:rFonts w:ascii="Times New Roman" w:eastAsiaTheme="minorEastAsia" w:hAnsi="Times New Roman" w:hint="eastAsia"/>
          <w:kern w:val="0"/>
          <w:sz w:val="20"/>
          <w:szCs w:val="20"/>
        </w:rPr>
        <w:t>Earozoru</w:t>
      </w:r>
      <w:proofErr w:type="spellEnd"/>
      <w:r>
        <w:rPr>
          <w:rFonts w:ascii="Times New Roman" w:eastAsiaTheme="minorEastAsia" w:hAnsi="Times New Roman" w:hint="eastAsia"/>
          <w:kern w:val="0"/>
          <w:sz w:val="20"/>
          <w:szCs w:val="20"/>
        </w:rPr>
        <w:t xml:space="preserve"> </w:t>
      </w:r>
      <w:proofErr w:type="spellStart"/>
      <w:r>
        <w:rPr>
          <w:rFonts w:ascii="Times New Roman" w:eastAsiaTheme="minorEastAsia" w:hAnsi="Times New Roman" w:hint="eastAsia"/>
          <w:kern w:val="0"/>
          <w:sz w:val="20"/>
          <w:szCs w:val="20"/>
        </w:rPr>
        <w:t>Kenkyu</w:t>
      </w:r>
      <w:proofErr w:type="spellEnd"/>
      <w:r>
        <w:rPr>
          <w:rFonts w:ascii="Times New Roman" w:eastAsiaTheme="minorEastAsia" w:hAnsi="Times New Roman" w:hint="eastAsia"/>
          <w:kern w:val="0"/>
          <w:sz w:val="20"/>
          <w:szCs w:val="20"/>
        </w:rPr>
        <w:t xml:space="preserve">, strengthen the relationship between companies and the Society, invigorate society activities, and contribute to the advancement of the field as a whole. </w:t>
      </w:r>
      <w:r w:rsidR="009B45AB">
        <w:rPr>
          <w:rFonts w:ascii="Times New Roman" w:eastAsiaTheme="minorEastAsia" w:hAnsi="Times New Roman" w:hint="eastAsia"/>
          <w:kern w:val="0"/>
          <w:sz w:val="20"/>
          <w:szCs w:val="20"/>
        </w:rPr>
        <w:t xml:space="preserve">Authors are required to </w:t>
      </w:r>
      <w:r w:rsidR="009B45AB">
        <w:rPr>
          <w:rFonts w:ascii="Times New Roman" w:eastAsiaTheme="minorEastAsia" w:hAnsi="Times New Roman"/>
          <w:kern w:val="0"/>
          <w:sz w:val="20"/>
          <w:szCs w:val="20"/>
        </w:rPr>
        <w:t>disclose</w:t>
      </w:r>
      <w:r w:rsidR="009B45AB">
        <w:rPr>
          <w:rFonts w:ascii="Times New Roman" w:eastAsiaTheme="minorEastAsia" w:hAnsi="Times New Roman" w:hint="eastAsia"/>
          <w:kern w:val="0"/>
          <w:sz w:val="20"/>
          <w:szCs w:val="20"/>
        </w:rPr>
        <w:t xml:space="preserve"> any conflicts of interest</w:t>
      </w:r>
      <w:r w:rsidR="00851CEF">
        <w:rPr>
          <w:rFonts w:ascii="Times New Roman" w:eastAsiaTheme="minorEastAsia" w:hAnsi="Times New Roman" w:hint="eastAsia"/>
          <w:kern w:val="0"/>
          <w:sz w:val="20"/>
          <w:szCs w:val="20"/>
        </w:rPr>
        <w:t xml:space="preserve"> at the time of submission</w:t>
      </w:r>
      <w:r w:rsidR="009B45AB">
        <w:rPr>
          <w:rFonts w:ascii="Times New Roman" w:eastAsiaTheme="minorEastAsia" w:hAnsi="Times New Roman" w:hint="eastAsia"/>
          <w:kern w:val="0"/>
          <w:sz w:val="20"/>
          <w:szCs w:val="20"/>
        </w:rPr>
        <w:t>.</w:t>
      </w:r>
    </w:p>
    <w:p w14:paraId="0E82FA48" w14:textId="2D02C473" w:rsidR="55E1819D" w:rsidRPr="00713FD1" w:rsidRDefault="55E1819D">
      <w:pPr>
        <w:widowControl/>
        <w:rPr>
          <w:rFonts w:ascii="Times New Roman" w:eastAsiaTheme="minorEastAsia" w:hAnsi="Times New Roman"/>
          <w:sz w:val="20"/>
          <w:szCs w:val="20"/>
        </w:rPr>
      </w:pPr>
    </w:p>
    <w:p w14:paraId="4CD97153" w14:textId="61A4EFCE" w:rsidR="00FE211E" w:rsidRPr="00713FD1" w:rsidRDefault="00181934" w:rsidP="00FE211E">
      <w:pPr>
        <w:widowControl/>
        <w:adjustRightInd w:val="0"/>
        <w:snapToGrid w:val="0"/>
        <w:jc w:val="left"/>
        <w:rPr>
          <w:rFonts w:ascii="Times New Roman" w:eastAsiaTheme="majorEastAsia" w:hAnsi="Times New Roman"/>
          <w:b/>
          <w:kern w:val="0"/>
          <w:sz w:val="20"/>
          <w:szCs w:val="20"/>
        </w:rPr>
      </w:pPr>
      <w:r w:rsidRPr="00713FD1">
        <w:rPr>
          <w:rFonts w:ascii="Times New Roman" w:eastAsiaTheme="majorEastAsia" w:hAnsi="Times New Roman"/>
          <w:b/>
          <w:kern w:val="0"/>
          <w:sz w:val="20"/>
          <w:szCs w:val="20"/>
        </w:rPr>
        <w:t>3</w:t>
      </w:r>
      <w:proofErr w:type="gramStart"/>
      <w:r w:rsidR="00FE211E" w:rsidRPr="00713FD1">
        <w:rPr>
          <w:rFonts w:ascii="Times New Roman" w:eastAsiaTheme="majorEastAsia" w:hAnsi="Times New Roman"/>
          <w:b/>
          <w:kern w:val="0"/>
          <w:sz w:val="20"/>
          <w:szCs w:val="20"/>
        </w:rPr>
        <w:t xml:space="preserve">.  </w:t>
      </w:r>
      <w:r w:rsidR="00FE211E" w:rsidRPr="00713FD1">
        <w:rPr>
          <w:rFonts w:ascii="Times New Roman" w:eastAsiaTheme="minorEastAsia" w:hAnsi="Times New Roman"/>
          <w:b/>
          <w:bCs/>
          <w:sz w:val="20"/>
          <w:szCs w:val="20"/>
        </w:rPr>
        <w:t>Preprints</w:t>
      </w:r>
      <w:proofErr w:type="gramEnd"/>
    </w:p>
    <w:p w14:paraId="0D088D9E" w14:textId="4A82D186" w:rsidR="004B7F23" w:rsidRPr="00713FD1" w:rsidRDefault="00181934" w:rsidP="004B7F23">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w:t>
      </w:r>
      <w:r w:rsidR="00FE211E" w:rsidRPr="00713FD1">
        <w:rPr>
          <w:rFonts w:ascii="Times New Roman" w:eastAsiaTheme="minorEastAsia" w:hAnsi="Times New Roman"/>
          <w:kern w:val="0"/>
          <w:sz w:val="20"/>
          <w:szCs w:val="20"/>
        </w:rPr>
        <w:t>.1</w:t>
      </w:r>
      <w:r w:rsidR="004B7F23" w:rsidRPr="00713FD1">
        <w:rPr>
          <w:rFonts w:ascii="Times New Roman" w:eastAsiaTheme="minorEastAsia" w:hAnsi="Times New Roman"/>
          <w:kern w:val="0"/>
          <w:sz w:val="20"/>
          <w:szCs w:val="20"/>
        </w:rPr>
        <w:tab/>
      </w:r>
      <w:r w:rsidR="00E33692" w:rsidRPr="00713FD1">
        <w:rPr>
          <w:rFonts w:ascii="Times New Roman" w:eastAsiaTheme="minorEastAsia" w:hAnsi="Times New Roman"/>
          <w:kern w:val="0"/>
          <w:sz w:val="20"/>
          <w:szCs w:val="20"/>
        </w:rPr>
        <w:t xml:space="preserve">Manuscripts that have been opened or are being submitted to a community-recognized preprint server (e.g., JST Preprint Server </w:t>
      </w:r>
      <w:proofErr w:type="spellStart"/>
      <w:r w:rsidR="00E33692" w:rsidRPr="00713FD1">
        <w:rPr>
          <w:rFonts w:ascii="Times New Roman" w:eastAsiaTheme="minorEastAsia" w:hAnsi="Times New Roman"/>
          <w:kern w:val="0"/>
          <w:sz w:val="20"/>
          <w:szCs w:val="20"/>
        </w:rPr>
        <w:t>Jxiv</w:t>
      </w:r>
      <w:proofErr w:type="spellEnd"/>
      <w:r w:rsidR="00E33692" w:rsidRPr="00713FD1">
        <w:rPr>
          <w:rFonts w:ascii="Times New Roman" w:eastAsiaTheme="minorEastAsia" w:hAnsi="Times New Roman"/>
          <w:kern w:val="0"/>
          <w:sz w:val="20"/>
          <w:szCs w:val="20"/>
        </w:rPr>
        <w:t>) are also accepted for submission to the journal. However, manuscripts that have been already reviewed and revised by the journal, manuscripts that have been accepted for publication by the journal, and manuscripts that have been published by the journal should not be submitted to the preprint server.</w:t>
      </w:r>
    </w:p>
    <w:p w14:paraId="04B24CE2" w14:textId="1FA55352" w:rsidR="393B9923" w:rsidRPr="00713FD1" w:rsidRDefault="00181934" w:rsidP="004B7F23">
      <w:pPr>
        <w:widowControl/>
        <w:adjustRightInd w:val="0"/>
        <w:snapToGrid w:val="0"/>
        <w:ind w:left="426" w:hangingChars="213" w:hanging="426"/>
        <w:rPr>
          <w:rFonts w:ascii="Times New Roman" w:eastAsiaTheme="minorEastAsia" w:hAnsi="Times New Roman"/>
          <w:sz w:val="20"/>
          <w:szCs w:val="20"/>
        </w:rPr>
      </w:pPr>
      <w:r w:rsidRPr="00713FD1">
        <w:rPr>
          <w:rFonts w:ascii="Times New Roman" w:eastAsiaTheme="minorEastAsia" w:hAnsi="Times New Roman"/>
          <w:kern w:val="0"/>
          <w:sz w:val="20"/>
          <w:szCs w:val="20"/>
        </w:rPr>
        <w:t>3.2</w:t>
      </w:r>
      <w:r w:rsidR="004B7F23" w:rsidRPr="00713FD1">
        <w:rPr>
          <w:rFonts w:ascii="Times New Roman" w:eastAsiaTheme="minorEastAsia" w:hAnsi="Times New Roman"/>
          <w:kern w:val="0"/>
          <w:sz w:val="20"/>
          <w:szCs w:val="20"/>
        </w:rPr>
        <w:tab/>
      </w:r>
      <w:r w:rsidRPr="00713FD1">
        <w:rPr>
          <w:rFonts w:ascii="Times New Roman" w:eastAsiaTheme="minorEastAsia" w:hAnsi="Times New Roman"/>
          <w:sz w:val="20"/>
          <w:szCs w:val="20"/>
        </w:rPr>
        <w:t>If the manuscript is accepted for publication in the journal, the author must update the preprint to include a link to the published manuscript.</w:t>
      </w:r>
    </w:p>
    <w:p w14:paraId="389B3159" w14:textId="77777777" w:rsidR="00D670C0" w:rsidRPr="00713FD1" w:rsidRDefault="00D670C0" w:rsidP="00A02380">
      <w:pPr>
        <w:widowControl/>
        <w:adjustRightInd w:val="0"/>
        <w:snapToGrid w:val="0"/>
        <w:jc w:val="left"/>
        <w:rPr>
          <w:rFonts w:ascii="Times New Roman" w:eastAsiaTheme="minorEastAsia" w:hAnsi="Times New Roman"/>
          <w:kern w:val="0"/>
          <w:sz w:val="20"/>
          <w:szCs w:val="20"/>
        </w:rPr>
      </w:pPr>
    </w:p>
    <w:p w14:paraId="42C9EA01" w14:textId="37EAA891" w:rsidR="00A02380" w:rsidRPr="00713FD1" w:rsidRDefault="5867F763" w:rsidP="55E1819D">
      <w:pPr>
        <w:widowControl/>
        <w:adjustRightInd w:val="0"/>
        <w:snapToGrid w:val="0"/>
        <w:jc w:val="left"/>
        <w:rPr>
          <w:rFonts w:ascii="Times New Roman" w:eastAsiaTheme="minorEastAsia" w:hAnsi="Times New Roman"/>
          <w:b/>
          <w:bCs/>
          <w:kern w:val="0"/>
          <w:sz w:val="20"/>
          <w:szCs w:val="20"/>
        </w:rPr>
      </w:pPr>
      <w:r w:rsidRPr="00713FD1">
        <w:rPr>
          <w:rFonts w:ascii="Times New Roman" w:eastAsiaTheme="minorEastAsia" w:hAnsi="Times New Roman"/>
          <w:b/>
          <w:bCs/>
          <w:kern w:val="0"/>
          <w:sz w:val="20"/>
          <w:szCs w:val="20"/>
        </w:rPr>
        <w:t>4</w:t>
      </w:r>
      <w:proofErr w:type="gramStart"/>
      <w:r w:rsidR="006256B7" w:rsidRPr="00713FD1">
        <w:rPr>
          <w:rFonts w:ascii="Times New Roman" w:eastAsiaTheme="minorEastAsia" w:hAnsi="Times New Roman"/>
          <w:b/>
          <w:bCs/>
          <w:kern w:val="0"/>
          <w:sz w:val="20"/>
          <w:szCs w:val="20"/>
        </w:rPr>
        <w:t xml:space="preserve">. </w:t>
      </w:r>
      <w:r w:rsidR="002F3DAA" w:rsidRPr="00713FD1">
        <w:rPr>
          <w:rFonts w:ascii="Times New Roman" w:eastAsiaTheme="minorEastAsia" w:hAnsi="Times New Roman"/>
          <w:b/>
          <w:bCs/>
          <w:kern w:val="0"/>
          <w:sz w:val="20"/>
          <w:szCs w:val="20"/>
        </w:rPr>
        <w:t xml:space="preserve"> </w:t>
      </w:r>
      <w:r w:rsidR="006256B7" w:rsidRPr="00713FD1">
        <w:rPr>
          <w:rFonts w:ascii="Times New Roman" w:eastAsiaTheme="minorEastAsia" w:hAnsi="Times New Roman"/>
          <w:b/>
          <w:bCs/>
          <w:kern w:val="0"/>
          <w:sz w:val="20"/>
          <w:szCs w:val="20"/>
        </w:rPr>
        <w:t>Submission</w:t>
      </w:r>
      <w:proofErr w:type="gramEnd"/>
    </w:p>
    <w:p w14:paraId="75B51ADB" w14:textId="77777777" w:rsidR="004B7F23" w:rsidRPr="00713FD1" w:rsidRDefault="021D9B4C" w:rsidP="55E1819D">
      <w:pPr>
        <w:widowControl/>
        <w:adjustRightInd w:val="0"/>
        <w:snapToGrid w:val="0"/>
        <w:ind w:left="424" w:hangingChars="212" w:hanging="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4</w:t>
      </w:r>
      <w:r w:rsidR="00D46A8F" w:rsidRPr="00713FD1">
        <w:rPr>
          <w:rFonts w:ascii="Times New Roman" w:eastAsiaTheme="minorEastAsia" w:hAnsi="Times New Roman"/>
          <w:kern w:val="0"/>
          <w:sz w:val="20"/>
          <w:szCs w:val="20"/>
        </w:rPr>
        <w:t>.1</w:t>
      </w:r>
      <w:r w:rsidR="004B7F23" w:rsidRPr="00713FD1">
        <w:rPr>
          <w:rFonts w:ascii="Times New Roman" w:eastAsiaTheme="minorEastAsia" w:hAnsi="Times New Roman"/>
          <w:kern w:val="0"/>
          <w:sz w:val="20"/>
          <w:szCs w:val="20"/>
        </w:rPr>
        <w:tab/>
      </w:r>
      <w:r w:rsidR="006256B7" w:rsidRPr="00713FD1">
        <w:rPr>
          <w:rFonts w:ascii="Times New Roman" w:eastAsiaTheme="minorEastAsia" w:hAnsi="Times New Roman"/>
          <w:kern w:val="0"/>
          <w:sz w:val="20"/>
          <w:szCs w:val="20"/>
        </w:rPr>
        <w:t xml:space="preserve">Manuscripts should be prepared in either Japanese or English according to the “Information for Authors” </w:t>
      </w:r>
      <w:r w:rsidR="00421913" w:rsidRPr="004A3353">
        <w:rPr>
          <w:rFonts w:ascii="Times New Roman" w:eastAsiaTheme="minorEastAsia" w:hAnsi="Times New Roman"/>
          <w:color w:val="000000" w:themeColor="text1"/>
          <w:kern w:val="0"/>
          <w:sz w:val="20"/>
          <w:szCs w:val="20"/>
        </w:rPr>
        <w:t xml:space="preserve">and </w:t>
      </w:r>
      <w:r w:rsidR="00736B9A" w:rsidRPr="004A3353">
        <w:rPr>
          <w:rFonts w:ascii="Times New Roman" w:eastAsiaTheme="minorEastAsia" w:hAnsi="Times New Roman"/>
          <w:color w:val="000000" w:themeColor="text1"/>
          <w:kern w:val="0"/>
          <w:sz w:val="20"/>
          <w:szCs w:val="20"/>
        </w:rPr>
        <w:t xml:space="preserve">the latest </w:t>
      </w:r>
      <w:r w:rsidR="004607D6" w:rsidRPr="004A3353">
        <w:rPr>
          <w:rFonts w:ascii="Times New Roman" w:eastAsiaTheme="minorEastAsia" w:hAnsi="Times New Roman"/>
          <w:color w:val="000000" w:themeColor="text1"/>
          <w:kern w:val="0"/>
          <w:sz w:val="20"/>
          <w:szCs w:val="20"/>
        </w:rPr>
        <w:t>“</w:t>
      </w:r>
      <w:hyperlink r:id="rId10" w:history="1">
        <w:r w:rsidR="00421913" w:rsidRPr="004A3353">
          <w:rPr>
            <w:rStyle w:val="a3"/>
            <w:rFonts w:ascii="Times New Roman" w:eastAsiaTheme="minorEastAsia" w:hAnsi="Times New Roman"/>
            <w:kern w:val="0"/>
            <w:sz w:val="20"/>
            <w:szCs w:val="20"/>
          </w:rPr>
          <w:t>Template</w:t>
        </w:r>
      </w:hyperlink>
      <w:r w:rsidR="004607D6" w:rsidRPr="004A3353">
        <w:rPr>
          <w:rFonts w:ascii="Times New Roman" w:eastAsiaTheme="minorEastAsia" w:hAnsi="Times New Roman"/>
          <w:color w:val="000000" w:themeColor="text1"/>
          <w:kern w:val="0"/>
          <w:sz w:val="20"/>
          <w:szCs w:val="20"/>
        </w:rPr>
        <w:t>”</w:t>
      </w:r>
      <w:r w:rsidR="006256B7" w:rsidRPr="004A3353">
        <w:rPr>
          <w:rFonts w:ascii="Times New Roman" w:eastAsiaTheme="minorEastAsia" w:hAnsi="Times New Roman"/>
          <w:color w:val="000000" w:themeColor="text1"/>
          <w:kern w:val="0"/>
          <w:sz w:val="20"/>
          <w:szCs w:val="20"/>
        </w:rPr>
        <w:t>. Manuscripts that do not comply with these rules may not be accepted.</w:t>
      </w:r>
    </w:p>
    <w:p w14:paraId="7773FB67" w14:textId="384622E2" w:rsidR="006256B7" w:rsidRPr="00713FD1" w:rsidRDefault="240B5379" w:rsidP="55E1819D">
      <w:pPr>
        <w:widowControl/>
        <w:adjustRightInd w:val="0"/>
        <w:snapToGrid w:val="0"/>
        <w:ind w:left="424" w:hangingChars="212" w:hanging="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4</w:t>
      </w:r>
      <w:r w:rsidR="00D46A8F" w:rsidRPr="00713FD1">
        <w:rPr>
          <w:rFonts w:ascii="Times New Roman" w:eastAsiaTheme="minorEastAsia" w:hAnsi="Times New Roman"/>
          <w:kern w:val="0"/>
          <w:sz w:val="20"/>
          <w:szCs w:val="20"/>
        </w:rPr>
        <w:t>.2</w:t>
      </w:r>
      <w:r w:rsidR="00E67036" w:rsidRPr="00713FD1">
        <w:rPr>
          <w:rFonts w:ascii="Times New Roman" w:eastAsiaTheme="minorEastAsia" w:hAnsi="Times New Roman"/>
          <w:kern w:val="0"/>
          <w:sz w:val="20"/>
          <w:szCs w:val="20"/>
        </w:rPr>
        <w:tab/>
      </w:r>
      <w:r w:rsidR="000212DA" w:rsidRPr="00713FD1">
        <w:rPr>
          <w:rFonts w:ascii="Times New Roman" w:eastAsia="Times New Roman" w:hAnsi="Times New Roman"/>
          <w:sz w:val="20"/>
          <w:szCs w:val="20"/>
        </w:rPr>
        <w:t>For English manuscripts, print Times New Roman, 12 point and double-spaced on A4 or letter size paper, leaving a liberal margin (2</w:t>
      </w:r>
      <w:r w:rsidR="0056454E" w:rsidRPr="00713FD1">
        <w:rPr>
          <w:rFonts w:ascii="Times New Roman" w:eastAsia="Times New Roman" w:hAnsi="Times New Roman"/>
          <w:sz w:val="20"/>
          <w:szCs w:val="20"/>
        </w:rPr>
        <w:t xml:space="preserve"> </w:t>
      </w:r>
      <w:r w:rsidR="000212DA" w:rsidRPr="00713FD1">
        <w:rPr>
          <w:rFonts w:ascii="Times New Roman" w:eastAsia="Times New Roman" w:hAnsi="Times New Roman"/>
          <w:sz w:val="20"/>
          <w:szCs w:val="20"/>
        </w:rPr>
        <w:t>cm) on all four sides. Approximately 800 words will correspond to 1 page of final print.</w:t>
      </w:r>
      <w:r w:rsidR="00421913" w:rsidRPr="00713FD1">
        <w:rPr>
          <w:rFonts w:ascii="Times New Roman" w:eastAsiaTheme="minorEastAsia" w:hAnsi="Times New Roman"/>
          <w:kern w:val="0"/>
          <w:sz w:val="20"/>
          <w:szCs w:val="20"/>
        </w:rPr>
        <w:t xml:space="preserve"> Th</w:t>
      </w:r>
      <w:r w:rsidR="006256B7" w:rsidRPr="00713FD1">
        <w:rPr>
          <w:rFonts w:ascii="Times New Roman" w:eastAsiaTheme="minorEastAsia" w:hAnsi="Times New Roman"/>
          <w:kern w:val="0"/>
          <w:sz w:val="20"/>
          <w:szCs w:val="20"/>
        </w:rPr>
        <w:t>e manuscript, including figures and tables, are limited in length to the following number of printed pages for manuscripts in either Japanese or English.</w:t>
      </w:r>
    </w:p>
    <w:p w14:paraId="378088BE" w14:textId="65AF126B" w:rsidR="006256B7" w:rsidRPr="00713FD1" w:rsidRDefault="006256B7" w:rsidP="00421913">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Research paper:</w:t>
      </w:r>
      <w:r w:rsidRPr="00713FD1">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6 pages</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t>Discussion</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r w:rsidR="009B45AB">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2 pages</w:t>
      </w:r>
    </w:p>
    <w:p w14:paraId="590AB145" w14:textId="44AA2040" w:rsidR="006256B7" w:rsidRPr="00713FD1" w:rsidRDefault="006256B7" w:rsidP="00421913">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Technical paper</w:t>
      </w:r>
      <w:r w:rsidRPr="00713FD1">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6 pages</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t>Feature article</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r w:rsidR="009B45AB">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6 pages</w:t>
      </w:r>
    </w:p>
    <w:p w14:paraId="0A3F9284" w14:textId="276FF7D6" w:rsidR="006256B7" w:rsidRPr="00713FD1" w:rsidRDefault="006256B7" w:rsidP="00421913">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Review paper</w:t>
      </w:r>
      <w:r w:rsidRPr="00713FD1">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8 pages</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t>Interpretive paper</w:t>
      </w:r>
      <w:r w:rsidRPr="00713FD1">
        <w:rPr>
          <w:rFonts w:ascii="Times New Roman" w:eastAsiaTheme="minorEastAsia" w:hAnsi="Times New Roman"/>
          <w:kern w:val="0"/>
          <w:sz w:val="20"/>
          <w:szCs w:val="20"/>
        </w:rPr>
        <w:tab/>
      </w:r>
      <w:r w:rsidR="009B45AB">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6 pages</w:t>
      </w:r>
    </w:p>
    <w:p w14:paraId="43E47B63" w14:textId="3A6A1454" w:rsidR="006256B7" w:rsidRPr="00713FD1" w:rsidRDefault="006256B7" w:rsidP="00421913">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Letter</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2 pages</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proofErr w:type="gramStart"/>
      <w:r w:rsidRPr="00713FD1">
        <w:rPr>
          <w:rFonts w:ascii="Times New Roman" w:eastAsiaTheme="minorEastAsia" w:hAnsi="Times New Roman"/>
          <w:kern w:val="0"/>
          <w:sz w:val="20"/>
          <w:szCs w:val="20"/>
        </w:rPr>
        <w:t>New</w:t>
      </w:r>
      <w:proofErr w:type="gramEnd"/>
      <w:r w:rsidRPr="00713FD1">
        <w:rPr>
          <w:rFonts w:ascii="Times New Roman" w:eastAsiaTheme="minorEastAsia" w:hAnsi="Times New Roman"/>
          <w:kern w:val="0"/>
          <w:sz w:val="20"/>
          <w:szCs w:val="20"/>
        </w:rPr>
        <w:t xml:space="preserve"> face</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r w:rsidR="009B45AB">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4 pages</w:t>
      </w:r>
    </w:p>
    <w:p w14:paraId="2F5E6FF7" w14:textId="72892AEF" w:rsidR="006256B7" w:rsidRPr="00713FD1" w:rsidRDefault="006256B7" w:rsidP="00421913">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Note</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t>4 pages</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t xml:space="preserve">Aerosol square </w:t>
      </w:r>
      <w:r w:rsidRPr="00713FD1">
        <w:rPr>
          <w:rFonts w:ascii="Times New Roman" w:eastAsiaTheme="minorEastAsia" w:hAnsi="Times New Roman"/>
          <w:kern w:val="0"/>
          <w:sz w:val="20"/>
          <w:szCs w:val="20"/>
        </w:rPr>
        <w:tab/>
      </w:r>
      <w:r w:rsidR="009B45AB">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003C1B96" w:rsidRPr="00713FD1">
        <w:rPr>
          <w:rFonts w:ascii="Times New Roman" w:eastAsiaTheme="minorEastAsia" w:hAnsi="Times New Roman"/>
          <w:kern w:val="0"/>
          <w:sz w:val="20"/>
          <w:szCs w:val="20"/>
        </w:rPr>
        <w:t>a half page</w:t>
      </w:r>
    </w:p>
    <w:p w14:paraId="54FA18E4" w14:textId="13848314" w:rsidR="006256B7" w:rsidRPr="00713FD1" w:rsidRDefault="006256B7" w:rsidP="00421913">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For</w:t>
      </w:r>
      <w:r w:rsidR="0043594D" w:rsidRPr="00713FD1">
        <w:rPr>
          <w:rFonts w:ascii="Times New Roman" w:eastAsiaTheme="minorEastAsia" w:hAnsi="Times New Roman"/>
          <w:kern w:val="0"/>
          <w:sz w:val="20"/>
          <w:szCs w:val="20"/>
        </w:rPr>
        <w:t>e</w:t>
      </w:r>
      <w:r w:rsidRPr="00713FD1">
        <w:rPr>
          <w:rFonts w:ascii="Times New Roman" w:eastAsiaTheme="minorEastAsia" w:hAnsi="Times New Roman"/>
          <w:kern w:val="0"/>
          <w:sz w:val="20"/>
          <w:szCs w:val="20"/>
        </w:rPr>
        <w:t>w</w:t>
      </w:r>
      <w:r w:rsidR="0043594D" w:rsidRPr="00713FD1">
        <w:rPr>
          <w:rFonts w:ascii="Times New Roman" w:eastAsiaTheme="minorEastAsia" w:hAnsi="Times New Roman"/>
          <w:kern w:val="0"/>
          <w:sz w:val="20"/>
          <w:szCs w:val="20"/>
        </w:rPr>
        <w:t>o</w:t>
      </w:r>
      <w:r w:rsidRPr="00713FD1">
        <w:rPr>
          <w:rFonts w:ascii="Times New Roman" w:eastAsiaTheme="minorEastAsia" w:hAnsi="Times New Roman"/>
          <w:kern w:val="0"/>
          <w:sz w:val="20"/>
          <w:szCs w:val="20"/>
        </w:rPr>
        <w:t>rd</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r w:rsidR="00421913"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1 page</w:t>
      </w:r>
      <w:r w:rsidRPr="00713FD1">
        <w:rPr>
          <w:rFonts w:ascii="Times New Roman" w:eastAsiaTheme="minorEastAsia" w:hAnsi="Times New Roman"/>
          <w:kern w:val="0"/>
          <w:sz w:val="20"/>
          <w:szCs w:val="20"/>
        </w:rPr>
        <w:tab/>
      </w:r>
      <w:r w:rsidRPr="00713FD1">
        <w:rPr>
          <w:rFonts w:ascii="Times New Roman" w:eastAsiaTheme="minorEastAsia" w:hAnsi="Times New Roman"/>
          <w:kern w:val="0"/>
          <w:sz w:val="20"/>
          <w:szCs w:val="20"/>
        </w:rPr>
        <w:tab/>
      </w:r>
      <w:proofErr w:type="gramStart"/>
      <w:r w:rsidR="009B45AB">
        <w:rPr>
          <w:rFonts w:ascii="Times New Roman" w:eastAsiaTheme="minorEastAsia" w:hAnsi="Times New Roman" w:hint="eastAsia"/>
          <w:kern w:val="0"/>
          <w:sz w:val="20"/>
          <w:szCs w:val="20"/>
        </w:rPr>
        <w:t>Corporate</w:t>
      </w:r>
      <w:proofErr w:type="gramEnd"/>
      <w:r w:rsidR="009B45AB">
        <w:rPr>
          <w:rFonts w:ascii="Times New Roman" w:eastAsiaTheme="minorEastAsia" w:hAnsi="Times New Roman" w:hint="eastAsia"/>
          <w:kern w:val="0"/>
          <w:sz w:val="20"/>
          <w:szCs w:val="20"/>
        </w:rPr>
        <w:t xml:space="preserve"> activity, Product review</w:t>
      </w:r>
      <w:r w:rsidR="009B45AB">
        <w:rPr>
          <w:rFonts w:ascii="Times New Roman" w:eastAsiaTheme="minorEastAsia" w:hAnsi="Times New Roman"/>
          <w:kern w:val="0"/>
          <w:sz w:val="20"/>
          <w:szCs w:val="20"/>
        </w:rPr>
        <w:tab/>
      </w:r>
      <w:r w:rsidR="009B45AB">
        <w:rPr>
          <w:rFonts w:ascii="Times New Roman" w:eastAsiaTheme="minorEastAsia" w:hAnsi="Times New Roman" w:hint="eastAsia"/>
          <w:kern w:val="0"/>
          <w:sz w:val="20"/>
          <w:szCs w:val="20"/>
        </w:rPr>
        <w:t>2 pages</w:t>
      </w:r>
      <w:r w:rsidRPr="00713FD1">
        <w:rPr>
          <w:rFonts w:ascii="Times New Roman" w:eastAsiaTheme="minorEastAsia" w:hAnsi="Times New Roman"/>
          <w:kern w:val="0"/>
          <w:sz w:val="20"/>
          <w:szCs w:val="20"/>
        </w:rPr>
        <w:tab/>
      </w:r>
    </w:p>
    <w:p w14:paraId="3C23C40F" w14:textId="726F0528" w:rsidR="001D0CE3" w:rsidRPr="00713FD1" w:rsidRDefault="006256B7" w:rsidP="461CC9E0">
      <w:pPr>
        <w:widowControl/>
        <w:adjustRightInd w:val="0"/>
        <w:snapToGrid w:val="0"/>
        <w:ind w:left="424" w:firstLine="41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My way, </w:t>
      </w:r>
      <w:r w:rsidR="00421913" w:rsidRPr="00713FD1">
        <w:rPr>
          <w:rFonts w:ascii="Times New Roman" w:eastAsiaTheme="minorEastAsia" w:hAnsi="Times New Roman"/>
          <w:kern w:val="0"/>
          <w:sz w:val="20"/>
          <w:szCs w:val="20"/>
        </w:rPr>
        <w:t>Á</w:t>
      </w:r>
      <w:r w:rsidRPr="00713FD1">
        <w:rPr>
          <w:rFonts w:ascii="Times New Roman" w:eastAsiaTheme="minorEastAsia" w:hAnsi="Times New Roman"/>
          <w:kern w:val="0"/>
          <w:sz w:val="20"/>
          <w:szCs w:val="20"/>
        </w:rPr>
        <w:t xml:space="preserve"> la carte, Proposal, Event report, etc.</w:t>
      </w:r>
      <w:r w:rsidRPr="00713FD1">
        <w:rPr>
          <w:rFonts w:ascii="Times New Roman" w:eastAsiaTheme="minorEastAsia" w:hAnsi="Times New Roman"/>
          <w:kern w:val="0"/>
          <w:sz w:val="20"/>
          <w:szCs w:val="20"/>
        </w:rPr>
        <w:tab/>
        <w:t>2 pages</w:t>
      </w:r>
    </w:p>
    <w:p w14:paraId="07ECB547" w14:textId="4B80954C" w:rsidR="00C334BB" w:rsidRPr="00713FD1" w:rsidRDefault="00C334BB" w:rsidP="00C334BB">
      <w:pPr>
        <w:widowControl/>
        <w:adjustRightInd w:val="0"/>
        <w:snapToGrid w:val="0"/>
        <w:ind w:left="424" w:hangingChars="212" w:hanging="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4.3</w:t>
      </w:r>
      <w:r w:rsidR="004B7F23" w:rsidRPr="00713FD1">
        <w:rPr>
          <w:rFonts w:ascii="Times New Roman" w:eastAsiaTheme="minorEastAsia" w:hAnsi="Times New Roman"/>
          <w:kern w:val="0"/>
          <w:sz w:val="20"/>
          <w:szCs w:val="20"/>
        </w:rPr>
        <w:tab/>
      </w:r>
      <w:r w:rsidR="00A81355" w:rsidRPr="00713FD1">
        <w:rPr>
          <w:rFonts w:ascii="Times New Roman" w:hAnsi="Times New Roman"/>
          <w:kern w:val="0"/>
          <w:sz w:val="20"/>
          <w:szCs w:val="20"/>
        </w:rPr>
        <w:t xml:space="preserve">Electronic Supplementary Material </w:t>
      </w:r>
      <w:proofErr w:type="gramStart"/>
      <w:r w:rsidR="00181946" w:rsidRPr="00713FD1">
        <w:rPr>
          <w:rFonts w:ascii="Times New Roman" w:hAnsi="Times New Roman"/>
          <w:kern w:val="0"/>
          <w:sz w:val="20"/>
          <w:szCs w:val="20"/>
        </w:rPr>
        <w:t>consist</w:t>
      </w:r>
      <w:r w:rsidR="002509B8" w:rsidRPr="00713FD1">
        <w:rPr>
          <w:rFonts w:ascii="Times New Roman" w:hAnsi="Times New Roman"/>
          <w:kern w:val="0"/>
          <w:sz w:val="20"/>
          <w:szCs w:val="20"/>
        </w:rPr>
        <w:t>ing</w:t>
      </w:r>
      <w:proofErr w:type="gramEnd"/>
      <w:r w:rsidR="00181946" w:rsidRPr="00713FD1">
        <w:rPr>
          <w:rFonts w:ascii="Times New Roman" w:hAnsi="Times New Roman"/>
          <w:kern w:val="0"/>
          <w:sz w:val="20"/>
          <w:szCs w:val="20"/>
        </w:rPr>
        <w:t xml:space="preserve"> Figure</w:t>
      </w:r>
      <w:r w:rsidR="00DD16E4" w:rsidRPr="00713FD1">
        <w:rPr>
          <w:rFonts w:ascii="Times New Roman" w:hAnsi="Times New Roman"/>
          <w:kern w:val="0"/>
          <w:sz w:val="20"/>
          <w:szCs w:val="20"/>
        </w:rPr>
        <w:t>s</w:t>
      </w:r>
      <w:r w:rsidR="00181946" w:rsidRPr="00713FD1">
        <w:rPr>
          <w:rFonts w:ascii="Times New Roman" w:hAnsi="Times New Roman"/>
          <w:kern w:val="0"/>
          <w:sz w:val="20"/>
          <w:szCs w:val="20"/>
        </w:rPr>
        <w:t xml:space="preserve"> and/or Table</w:t>
      </w:r>
      <w:r w:rsidR="00DD16E4" w:rsidRPr="00713FD1">
        <w:rPr>
          <w:rFonts w:ascii="Times New Roman" w:hAnsi="Times New Roman"/>
          <w:kern w:val="0"/>
          <w:sz w:val="20"/>
          <w:szCs w:val="20"/>
        </w:rPr>
        <w:t>s</w:t>
      </w:r>
      <w:r w:rsidR="00181946" w:rsidRPr="00713FD1">
        <w:rPr>
          <w:rFonts w:ascii="Times New Roman" w:hAnsi="Times New Roman"/>
          <w:kern w:val="0"/>
          <w:sz w:val="20"/>
          <w:szCs w:val="20"/>
        </w:rPr>
        <w:t xml:space="preserve"> </w:t>
      </w:r>
      <w:r w:rsidR="00A81355" w:rsidRPr="00713FD1">
        <w:rPr>
          <w:rFonts w:ascii="Times New Roman" w:hAnsi="Times New Roman"/>
          <w:kern w:val="0"/>
          <w:sz w:val="20"/>
          <w:szCs w:val="20"/>
        </w:rPr>
        <w:t>etc. is</w:t>
      </w:r>
      <w:r w:rsidR="00181946" w:rsidRPr="00713FD1">
        <w:rPr>
          <w:rFonts w:ascii="Times New Roman" w:hAnsi="Times New Roman"/>
          <w:kern w:val="0"/>
          <w:sz w:val="20"/>
          <w:szCs w:val="20"/>
        </w:rPr>
        <w:t xml:space="preserve"> available. </w:t>
      </w:r>
      <w:r w:rsidR="009B2255" w:rsidRPr="00713FD1">
        <w:rPr>
          <w:rFonts w:ascii="Times New Roman" w:hAnsi="Times New Roman"/>
          <w:kern w:val="0"/>
          <w:sz w:val="20"/>
          <w:szCs w:val="20"/>
        </w:rPr>
        <w:t>T</w:t>
      </w:r>
      <w:r w:rsidR="00DD16E4" w:rsidRPr="00713FD1">
        <w:rPr>
          <w:rFonts w:ascii="Times New Roman" w:hAnsi="Times New Roman"/>
          <w:kern w:val="0"/>
          <w:sz w:val="20"/>
          <w:szCs w:val="20"/>
        </w:rPr>
        <w:t xml:space="preserve">he </w:t>
      </w:r>
      <w:r w:rsidR="00A57EC3" w:rsidRPr="00713FD1">
        <w:rPr>
          <w:rFonts w:ascii="Times New Roman" w:hAnsi="Times New Roman"/>
          <w:sz w:val="20"/>
          <w:szCs w:val="21"/>
        </w:rPr>
        <w:t>supplementary</w:t>
      </w:r>
      <w:r w:rsidR="00A57EC3" w:rsidRPr="00713FD1" w:rsidDel="00A57EC3">
        <w:rPr>
          <w:rFonts w:ascii="Times New Roman" w:hAnsi="Times New Roman"/>
          <w:kern w:val="0"/>
          <w:sz w:val="18"/>
          <w:szCs w:val="18"/>
        </w:rPr>
        <w:t xml:space="preserve"> </w:t>
      </w:r>
      <w:r w:rsidR="00DD16E4" w:rsidRPr="00713FD1">
        <w:rPr>
          <w:rFonts w:ascii="Times New Roman" w:hAnsi="Times New Roman"/>
          <w:kern w:val="0"/>
          <w:sz w:val="20"/>
          <w:szCs w:val="20"/>
        </w:rPr>
        <w:t xml:space="preserve">materials </w:t>
      </w:r>
      <w:r w:rsidR="00A57EC3" w:rsidRPr="00713FD1">
        <w:rPr>
          <w:rFonts w:ascii="Times New Roman" w:hAnsi="Times New Roman"/>
          <w:kern w:val="0"/>
          <w:sz w:val="20"/>
          <w:szCs w:val="20"/>
        </w:rPr>
        <w:t>are not included</w:t>
      </w:r>
      <w:r w:rsidR="002509B8" w:rsidRPr="00713FD1">
        <w:rPr>
          <w:rFonts w:ascii="Times New Roman" w:hAnsi="Times New Roman"/>
          <w:kern w:val="0"/>
          <w:sz w:val="20"/>
          <w:szCs w:val="20"/>
        </w:rPr>
        <w:t xml:space="preserve"> in the printed journal</w:t>
      </w:r>
      <w:r w:rsidR="009B2255" w:rsidRPr="00713FD1">
        <w:rPr>
          <w:rFonts w:ascii="Times New Roman" w:eastAsiaTheme="minorEastAsia" w:hAnsi="Times New Roman"/>
          <w:kern w:val="0"/>
          <w:sz w:val="20"/>
          <w:szCs w:val="20"/>
        </w:rPr>
        <w:t xml:space="preserve">. </w:t>
      </w:r>
      <w:r w:rsidR="00D84F86" w:rsidRPr="00713FD1">
        <w:rPr>
          <w:rFonts w:ascii="Times New Roman" w:eastAsiaTheme="minorEastAsia" w:hAnsi="Times New Roman"/>
          <w:kern w:val="0"/>
          <w:sz w:val="20"/>
          <w:szCs w:val="20"/>
        </w:rPr>
        <w:t>W</w:t>
      </w:r>
      <w:r w:rsidR="00D84F86" w:rsidRPr="00713FD1">
        <w:rPr>
          <w:rFonts w:ascii="Times New Roman" w:hAnsi="Times New Roman"/>
          <w:kern w:val="0"/>
          <w:sz w:val="20"/>
          <w:szCs w:val="20"/>
        </w:rPr>
        <w:t xml:space="preserve">hen the manuscript </w:t>
      </w:r>
      <w:r w:rsidR="002509B8" w:rsidRPr="00713FD1">
        <w:rPr>
          <w:rFonts w:ascii="Times New Roman" w:hAnsi="Times New Roman"/>
          <w:kern w:val="0"/>
          <w:sz w:val="20"/>
          <w:szCs w:val="20"/>
        </w:rPr>
        <w:t>is</w:t>
      </w:r>
      <w:r w:rsidR="00D84F86" w:rsidRPr="00713FD1">
        <w:rPr>
          <w:rFonts w:ascii="Times New Roman" w:hAnsi="Times New Roman"/>
          <w:kern w:val="0"/>
          <w:sz w:val="20"/>
          <w:szCs w:val="20"/>
        </w:rPr>
        <w:t xml:space="preserve"> uploaded on J-STAGE as online journal, the electronic supplementary materials submitted by authors </w:t>
      </w:r>
      <w:r w:rsidR="002509B8" w:rsidRPr="00713FD1">
        <w:rPr>
          <w:rFonts w:ascii="Times New Roman" w:eastAsiaTheme="minorEastAsia" w:hAnsi="Times New Roman"/>
          <w:kern w:val="0"/>
          <w:sz w:val="20"/>
          <w:szCs w:val="20"/>
        </w:rPr>
        <w:t xml:space="preserve">are </w:t>
      </w:r>
      <w:r w:rsidR="00D84F86" w:rsidRPr="00713FD1">
        <w:rPr>
          <w:rFonts w:ascii="Times New Roman" w:hAnsi="Times New Roman"/>
          <w:kern w:val="0"/>
          <w:sz w:val="20"/>
          <w:szCs w:val="20"/>
        </w:rPr>
        <w:t>also</w:t>
      </w:r>
      <w:r w:rsidR="00D84F86" w:rsidRPr="00713FD1">
        <w:rPr>
          <w:rFonts w:ascii="Times New Roman" w:eastAsiaTheme="minorEastAsia" w:hAnsi="Times New Roman"/>
          <w:kern w:val="0"/>
          <w:sz w:val="20"/>
          <w:szCs w:val="20"/>
        </w:rPr>
        <w:t xml:space="preserve"> </w:t>
      </w:r>
      <w:r w:rsidR="00D84F86" w:rsidRPr="00713FD1">
        <w:rPr>
          <w:rFonts w:ascii="Times New Roman" w:hAnsi="Times New Roman"/>
          <w:kern w:val="0"/>
          <w:sz w:val="20"/>
          <w:szCs w:val="20"/>
        </w:rPr>
        <w:t xml:space="preserve">uploaded.  </w:t>
      </w:r>
      <w:r w:rsidR="001657EC" w:rsidRPr="00713FD1">
        <w:rPr>
          <w:rFonts w:ascii="Times New Roman" w:eastAsiaTheme="minorEastAsia" w:hAnsi="Times New Roman"/>
          <w:kern w:val="0"/>
          <w:sz w:val="20"/>
          <w:szCs w:val="20"/>
        </w:rPr>
        <w:t xml:space="preserve">If </w:t>
      </w:r>
      <w:r w:rsidR="001657EC" w:rsidRPr="00713FD1">
        <w:rPr>
          <w:rFonts w:ascii="Times New Roman" w:hAnsi="Times New Roman"/>
          <w:kern w:val="0"/>
          <w:sz w:val="20"/>
          <w:szCs w:val="20"/>
        </w:rPr>
        <w:t xml:space="preserve">the authors </w:t>
      </w:r>
      <w:r w:rsidR="002509B8" w:rsidRPr="00713FD1">
        <w:rPr>
          <w:rFonts w:ascii="Times New Roman" w:hAnsi="Times New Roman"/>
          <w:kern w:val="0"/>
          <w:sz w:val="20"/>
          <w:szCs w:val="20"/>
        </w:rPr>
        <w:t>want to refer</w:t>
      </w:r>
      <w:r w:rsidR="001657EC" w:rsidRPr="00713FD1">
        <w:rPr>
          <w:rFonts w:ascii="Times New Roman" w:hAnsi="Times New Roman"/>
          <w:kern w:val="0"/>
          <w:sz w:val="20"/>
          <w:szCs w:val="20"/>
        </w:rPr>
        <w:t xml:space="preserve"> the </w:t>
      </w:r>
      <w:r w:rsidR="00952ACD" w:rsidRPr="00713FD1">
        <w:rPr>
          <w:rFonts w:ascii="Times New Roman" w:hAnsi="Times New Roman"/>
          <w:kern w:val="0"/>
          <w:sz w:val="20"/>
          <w:szCs w:val="20"/>
        </w:rPr>
        <w:t xml:space="preserve">Figures and/or Tables </w:t>
      </w:r>
      <w:r w:rsidR="0013411D" w:rsidRPr="00713FD1">
        <w:rPr>
          <w:rFonts w:ascii="Times New Roman" w:hAnsi="Times New Roman"/>
          <w:kern w:val="0"/>
          <w:sz w:val="20"/>
          <w:szCs w:val="20"/>
        </w:rPr>
        <w:t>in the</w:t>
      </w:r>
      <w:r w:rsidR="00952ACD" w:rsidRPr="00713FD1">
        <w:rPr>
          <w:rFonts w:ascii="Times New Roman" w:hAnsi="Times New Roman"/>
          <w:kern w:val="0"/>
          <w:sz w:val="20"/>
          <w:szCs w:val="20"/>
        </w:rPr>
        <w:t xml:space="preserve"> </w:t>
      </w:r>
      <w:r w:rsidR="00A81355" w:rsidRPr="00713FD1">
        <w:rPr>
          <w:rFonts w:ascii="Times New Roman" w:hAnsi="Times New Roman"/>
          <w:kern w:val="0"/>
          <w:sz w:val="20"/>
          <w:szCs w:val="20"/>
        </w:rPr>
        <w:t>electronic supplementary material</w:t>
      </w:r>
      <w:r w:rsidR="001657EC" w:rsidRPr="00713FD1">
        <w:rPr>
          <w:rFonts w:ascii="Times New Roman" w:hAnsi="Times New Roman"/>
          <w:kern w:val="0"/>
          <w:sz w:val="20"/>
          <w:szCs w:val="20"/>
        </w:rPr>
        <w:t xml:space="preserve">, they </w:t>
      </w:r>
      <w:r w:rsidR="0013411D" w:rsidRPr="00713FD1">
        <w:rPr>
          <w:rFonts w:ascii="Times New Roman" w:hAnsi="Times New Roman"/>
          <w:kern w:val="0"/>
          <w:sz w:val="20"/>
          <w:szCs w:val="20"/>
        </w:rPr>
        <w:t>can</w:t>
      </w:r>
      <w:r w:rsidR="001657EC" w:rsidRPr="00713FD1">
        <w:rPr>
          <w:rFonts w:ascii="Times New Roman" w:hAnsi="Times New Roman"/>
          <w:kern w:val="0"/>
          <w:sz w:val="20"/>
          <w:szCs w:val="20"/>
        </w:rPr>
        <w:t xml:space="preserve"> be referred </w:t>
      </w:r>
      <w:r w:rsidR="001657EC" w:rsidRPr="00713FD1">
        <w:rPr>
          <w:rFonts w:ascii="Times New Roman" w:eastAsiaTheme="minorEastAsia" w:hAnsi="Times New Roman"/>
          <w:kern w:val="0"/>
          <w:sz w:val="20"/>
          <w:szCs w:val="20"/>
        </w:rPr>
        <w:t xml:space="preserve">as </w:t>
      </w:r>
      <w:r w:rsidR="00A81355" w:rsidRPr="00713FD1">
        <w:rPr>
          <w:rFonts w:ascii="Times New Roman" w:eastAsiaTheme="minorEastAsia" w:hAnsi="Times New Roman"/>
          <w:kern w:val="0"/>
          <w:sz w:val="20"/>
          <w:szCs w:val="20"/>
        </w:rPr>
        <w:t>“</w:t>
      </w:r>
      <w:r w:rsidR="003D2F96" w:rsidRPr="00713FD1">
        <w:rPr>
          <w:rFonts w:ascii="Times New Roman" w:eastAsiaTheme="minorEastAsia" w:hAnsi="Times New Roman"/>
          <w:kern w:val="0"/>
          <w:sz w:val="20"/>
          <w:szCs w:val="20"/>
        </w:rPr>
        <w:t>Table S1</w:t>
      </w:r>
      <w:r w:rsidR="00A81355" w:rsidRPr="00713FD1">
        <w:rPr>
          <w:rFonts w:ascii="Times New Roman" w:eastAsiaTheme="minorEastAsia" w:hAnsi="Times New Roman"/>
          <w:kern w:val="0"/>
          <w:sz w:val="20"/>
          <w:szCs w:val="20"/>
        </w:rPr>
        <w:t>”, “</w:t>
      </w:r>
      <w:r w:rsidR="003D2F96" w:rsidRPr="00713FD1">
        <w:rPr>
          <w:rFonts w:ascii="Times New Roman" w:eastAsiaTheme="minorEastAsia" w:hAnsi="Times New Roman"/>
          <w:kern w:val="0"/>
          <w:sz w:val="20"/>
          <w:szCs w:val="20"/>
        </w:rPr>
        <w:t>Fig. S</w:t>
      </w:r>
      <w:proofErr w:type="gramStart"/>
      <w:r w:rsidR="003D2F96" w:rsidRPr="00713FD1">
        <w:rPr>
          <w:rFonts w:ascii="Times New Roman" w:eastAsiaTheme="minorEastAsia" w:hAnsi="Times New Roman"/>
          <w:kern w:val="0"/>
          <w:sz w:val="20"/>
          <w:szCs w:val="20"/>
        </w:rPr>
        <w:t>1</w:t>
      </w:r>
      <w:r w:rsidR="00A81355" w:rsidRPr="00713FD1">
        <w:rPr>
          <w:rFonts w:ascii="Times New Roman" w:eastAsiaTheme="minorEastAsia" w:hAnsi="Times New Roman"/>
          <w:kern w:val="0"/>
          <w:sz w:val="20"/>
          <w:szCs w:val="20"/>
        </w:rPr>
        <w:t>”…</w:t>
      </w:r>
      <w:proofErr w:type="gramEnd"/>
      <w:r w:rsidR="001657EC" w:rsidRPr="00713FD1">
        <w:rPr>
          <w:rFonts w:ascii="Times New Roman" w:eastAsiaTheme="minorEastAsia" w:hAnsi="Times New Roman"/>
          <w:kern w:val="0"/>
          <w:sz w:val="20"/>
          <w:szCs w:val="20"/>
        </w:rPr>
        <w:t xml:space="preserve">. </w:t>
      </w:r>
      <w:r w:rsidR="00A31370" w:rsidRPr="00713FD1">
        <w:rPr>
          <w:rFonts w:ascii="Times New Roman" w:eastAsiaTheme="minorEastAsia" w:hAnsi="Times New Roman"/>
          <w:kern w:val="0"/>
          <w:sz w:val="20"/>
          <w:szCs w:val="20"/>
        </w:rPr>
        <w:t xml:space="preserve">Refer J-STAGE web site for more information, including </w:t>
      </w:r>
      <w:r w:rsidR="00FC61D3" w:rsidRPr="00713FD1">
        <w:rPr>
          <w:rFonts w:ascii="Times New Roman" w:eastAsiaTheme="minorEastAsia" w:hAnsi="Times New Roman"/>
          <w:kern w:val="0"/>
          <w:sz w:val="20"/>
          <w:szCs w:val="20"/>
        </w:rPr>
        <w:t>ava</w:t>
      </w:r>
      <w:r w:rsidR="00FC61D3" w:rsidRPr="004A3353">
        <w:rPr>
          <w:rFonts w:ascii="Times New Roman" w:eastAsiaTheme="minorEastAsia" w:hAnsi="Times New Roman"/>
          <w:color w:val="000000" w:themeColor="text1"/>
          <w:kern w:val="0"/>
          <w:sz w:val="20"/>
          <w:szCs w:val="20"/>
        </w:rPr>
        <w:t xml:space="preserve">ilable </w:t>
      </w:r>
      <w:hyperlink r:id="rId11" w:history="1">
        <w:r w:rsidR="00FC61D3" w:rsidRPr="004A3353">
          <w:rPr>
            <w:rStyle w:val="a3"/>
            <w:rFonts w:ascii="Times New Roman" w:hAnsi="Times New Roman"/>
            <w:kern w:val="0"/>
            <w:sz w:val="20"/>
            <w:szCs w:val="20"/>
          </w:rPr>
          <w:t>format</w:t>
        </w:r>
      </w:hyperlink>
      <w:r w:rsidR="00FC61D3" w:rsidRPr="004A3353">
        <w:rPr>
          <w:rFonts w:ascii="Times New Roman" w:eastAsiaTheme="minorEastAsia" w:hAnsi="Times New Roman"/>
          <w:color w:val="000000" w:themeColor="text1"/>
          <w:kern w:val="0"/>
          <w:sz w:val="20"/>
          <w:szCs w:val="20"/>
        </w:rPr>
        <w:t xml:space="preserve"> and </w:t>
      </w:r>
      <w:hyperlink r:id="rId12" w:history="1">
        <w:r w:rsidR="00BB7A8A" w:rsidRPr="004A3353">
          <w:rPr>
            <w:rStyle w:val="a3"/>
            <w:rFonts w:ascii="Times New Roman" w:hAnsi="Times New Roman"/>
            <w:kern w:val="0"/>
            <w:sz w:val="20"/>
            <w:szCs w:val="20"/>
          </w:rPr>
          <w:t>file</w:t>
        </w:r>
        <w:r w:rsidR="00BB7A8A" w:rsidRPr="004A3353">
          <w:rPr>
            <w:rStyle w:val="a3"/>
            <w:rFonts w:ascii="Times New Roman" w:eastAsiaTheme="minorEastAsia" w:hAnsi="Times New Roman"/>
            <w:kern w:val="0"/>
            <w:sz w:val="20"/>
            <w:szCs w:val="20"/>
          </w:rPr>
          <w:t xml:space="preserve"> </w:t>
        </w:r>
        <w:r w:rsidR="00FC61D3" w:rsidRPr="004A3353">
          <w:rPr>
            <w:rStyle w:val="a3"/>
            <w:rFonts w:ascii="Times New Roman" w:hAnsi="Times New Roman"/>
            <w:kern w:val="0"/>
            <w:sz w:val="20"/>
            <w:szCs w:val="20"/>
          </w:rPr>
          <w:t>size</w:t>
        </w:r>
        <w:r w:rsidR="00BB7A8A" w:rsidRPr="004A3353">
          <w:rPr>
            <w:rStyle w:val="a3"/>
            <w:rFonts w:ascii="Times New Roman" w:hAnsi="Times New Roman"/>
            <w:kern w:val="0"/>
            <w:sz w:val="20"/>
            <w:szCs w:val="20"/>
          </w:rPr>
          <w:t>s</w:t>
        </w:r>
      </w:hyperlink>
      <w:r w:rsidR="00FC61D3" w:rsidRPr="004A3353">
        <w:rPr>
          <w:rFonts w:ascii="Times New Roman" w:eastAsiaTheme="minorEastAsia" w:hAnsi="Times New Roman"/>
          <w:color w:val="000000" w:themeColor="text1"/>
          <w:kern w:val="0"/>
          <w:sz w:val="20"/>
          <w:szCs w:val="20"/>
        </w:rPr>
        <w:t>.</w:t>
      </w:r>
      <w:r w:rsidR="00181934" w:rsidRPr="004A3353">
        <w:rPr>
          <w:rFonts w:ascii="Times New Roman" w:eastAsiaTheme="minorEastAsia" w:hAnsi="Times New Roman"/>
          <w:color w:val="000000" w:themeColor="text1"/>
          <w:kern w:val="0"/>
          <w:sz w:val="20"/>
          <w:szCs w:val="20"/>
        </w:rPr>
        <w:br/>
      </w:r>
      <w:r w:rsidRPr="00713FD1">
        <w:rPr>
          <w:rFonts w:ascii="Times New Roman" w:eastAsiaTheme="minorEastAsia" w:hAnsi="Times New Roman"/>
          <w:kern w:val="0"/>
          <w:sz w:val="20"/>
          <w:szCs w:val="20"/>
        </w:rPr>
        <w:t xml:space="preserve">The files for </w:t>
      </w:r>
      <w:r w:rsidRPr="00713FD1">
        <w:rPr>
          <w:rFonts w:ascii="Times New Roman" w:hAnsi="Times New Roman"/>
          <w:kern w:val="0"/>
          <w:sz w:val="20"/>
          <w:szCs w:val="20"/>
        </w:rPr>
        <w:t>electronic supplementary materials have to be submitted as separate files with the manuscript at submission.</w:t>
      </w:r>
    </w:p>
    <w:p w14:paraId="32E89F9C" w14:textId="5A476CA8" w:rsidR="00C334BB" w:rsidRPr="00713FD1" w:rsidRDefault="00C334BB" w:rsidP="00C334BB">
      <w:pPr>
        <w:widowControl/>
        <w:adjustRightInd w:val="0"/>
        <w:snapToGrid w:val="0"/>
        <w:ind w:left="424" w:hangingChars="212" w:hanging="424"/>
        <w:rPr>
          <w:rFonts w:ascii="Times New Roman" w:hAnsi="Times New Roman"/>
          <w:kern w:val="0"/>
          <w:sz w:val="20"/>
          <w:szCs w:val="20"/>
        </w:rPr>
      </w:pPr>
      <w:r w:rsidRPr="00713FD1">
        <w:rPr>
          <w:rFonts w:ascii="Times New Roman" w:eastAsiaTheme="minorEastAsia" w:hAnsi="Times New Roman"/>
          <w:kern w:val="0"/>
          <w:sz w:val="20"/>
          <w:szCs w:val="20"/>
        </w:rPr>
        <w:t>4.4</w:t>
      </w:r>
      <w:r w:rsidRPr="00713FD1">
        <w:rPr>
          <w:rFonts w:ascii="Times New Roman" w:eastAsiaTheme="minorEastAsia" w:hAnsi="Times New Roman"/>
          <w:kern w:val="0"/>
          <w:sz w:val="20"/>
          <w:szCs w:val="20"/>
        </w:rPr>
        <w:tab/>
      </w:r>
      <w:r w:rsidR="00FA19EA" w:rsidRPr="00713FD1">
        <w:rPr>
          <w:rFonts w:ascii="Times New Roman" w:hAnsi="Times New Roman"/>
          <w:kern w:val="0"/>
          <w:sz w:val="20"/>
          <w:szCs w:val="20"/>
        </w:rPr>
        <w:t>Manuscripts of</w:t>
      </w:r>
      <w:r w:rsidR="00FA19EA" w:rsidRPr="004A3353">
        <w:rPr>
          <w:rFonts w:ascii="Times New Roman" w:hAnsi="Times New Roman"/>
          <w:color w:val="000000" w:themeColor="text1"/>
          <w:kern w:val="0"/>
          <w:sz w:val="20"/>
          <w:szCs w:val="20"/>
        </w:rPr>
        <w:t xml:space="preserve"> original papers, </w:t>
      </w:r>
      <w:r w:rsidR="008C64C5" w:rsidRPr="004A3353">
        <w:rPr>
          <w:rFonts w:ascii="Times New Roman" w:hAnsi="Times New Roman"/>
          <w:color w:val="000000" w:themeColor="text1"/>
          <w:kern w:val="0"/>
          <w:sz w:val="20"/>
          <w:szCs w:val="20"/>
        </w:rPr>
        <w:t>feature articles</w:t>
      </w:r>
      <w:r w:rsidR="00FA19EA" w:rsidRPr="004A3353">
        <w:rPr>
          <w:rFonts w:ascii="Times New Roman" w:hAnsi="Times New Roman"/>
          <w:color w:val="000000" w:themeColor="text1"/>
          <w:kern w:val="0"/>
          <w:sz w:val="20"/>
          <w:szCs w:val="20"/>
        </w:rPr>
        <w:t xml:space="preserve">, and </w:t>
      </w:r>
      <w:r w:rsidR="008C64C5" w:rsidRPr="004A3353">
        <w:rPr>
          <w:rFonts w:ascii="Times New Roman" w:eastAsiaTheme="minorEastAsia" w:hAnsi="Times New Roman"/>
          <w:color w:val="000000" w:themeColor="text1"/>
          <w:kern w:val="0"/>
          <w:sz w:val="20"/>
          <w:szCs w:val="20"/>
        </w:rPr>
        <w:t>interpretive articles</w:t>
      </w:r>
      <w:r w:rsidR="00FA19EA" w:rsidRPr="004A3353">
        <w:rPr>
          <w:rFonts w:ascii="Times New Roman" w:hAnsi="Times New Roman"/>
          <w:color w:val="000000" w:themeColor="text1"/>
          <w:kern w:val="0"/>
          <w:sz w:val="20"/>
          <w:szCs w:val="20"/>
        </w:rPr>
        <w:t xml:space="preserve"> should be submitted through the </w:t>
      </w:r>
      <w:hyperlink r:id="rId13" w:history="1">
        <w:r w:rsidR="00FA19EA" w:rsidRPr="004A3353">
          <w:rPr>
            <w:rStyle w:val="a3"/>
            <w:rFonts w:ascii="Times New Roman" w:hAnsi="Times New Roman"/>
            <w:kern w:val="0"/>
            <w:sz w:val="20"/>
            <w:szCs w:val="20"/>
          </w:rPr>
          <w:t>electronic submission system</w:t>
        </w:r>
      </w:hyperlink>
      <w:r w:rsidR="00FA19EA" w:rsidRPr="004A3353">
        <w:rPr>
          <w:rFonts w:ascii="Times New Roman" w:hAnsi="Times New Roman"/>
          <w:color w:val="000000" w:themeColor="text1"/>
          <w:kern w:val="0"/>
          <w:sz w:val="20"/>
          <w:szCs w:val="20"/>
        </w:rPr>
        <w:t>.</w:t>
      </w:r>
      <w:r w:rsidR="008578C2" w:rsidRPr="004A3353">
        <w:rPr>
          <w:rFonts w:ascii="Times New Roman" w:hAnsi="Times New Roman"/>
          <w:color w:val="000000" w:themeColor="text1"/>
          <w:kern w:val="0"/>
          <w:sz w:val="20"/>
          <w:szCs w:val="20"/>
        </w:rPr>
        <w:t xml:space="preserve"> </w:t>
      </w:r>
      <w:r w:rsidR="00014F72" w:rsidRPr="004A3353">
        <w:rPr>
          <w:rFonts w:ascii="Times New Roman" w:hAnsi="Times New Roman"/>
          <w:color w:val="000000" w:themeColor="text1"/>
          <w:kern w:val="0"/>
          <w:sz w:val="20"/>
          <w:szCs w:val="20"/>
        </w:rPr>
        <w:t xml:space="preserve">If </w:t>
      </w:r>
      <w:r w:rsidR="00A2494D" w:rsidRPr="004A3353">
        <w:rPr>
          <w:rFonts w:ascii="Times New Roman" w:hAnsi="Times New Roman"/>
          <w:color w:val="000000" w:themeColor="text1"/>
          <w:kern w:val="0"/>
          <w:sz w:val="20"/>
          <w:szCs w:val="20"/>
        </w:rPr>
        <w:t xml:space="preserve">it is </w:t>
      </w:r>
      <w:r w:rsidR="00014F72" w:rsidRPr="004A3353">
        <w:rPr>
          <w:rFonts w:ascii="Times New Roman" w:hAnsi="Times New Roman"/>
          <w:color w:val="000000" w:themeColor="text1"/>
          <w:kern w:val="0"/>
          <w:sz w:val="20"/>
          <w:szCs w:val="20"/>
        </w:rPr>
        <w:t xml:space="preserve">not available, please </w:t>
      </w:r>
      <w:proofErr w:type="gramStart"/>
      <w:r w:rsidR="00014F72" w:rsidRPr="004A3353">
        <w:rPr>
          <w:rFonts w:ascii="Times New Roman" w:hAnsi="Times New Roman"/>
          <w:color w:val="000000" w:themeColor="text1"/>
          <w:kern w:val="0"/>
          <w:sz w:val="20"/>
          <w:szCs w:val="20"/>
        </w:rPr>
        <w:t>contact to</w:t>
      </w:r>
      <w:proofErr w:type="gramEnd"/>
      <w:r w:rsidR="00014F72" w:rsidRPr="004A3353">
        <w:rPr>
          <w:rFonts w:ascii="Times New Roman" w:hAnsi="Times New Roman"/>
          <w:color w:val="000000" w:themeColor="text1"/>
          <w:kern w:val="0"/>
          <w:sz w:val="20"/>
          <w:szCs w:val="20"/>
        </w:rPr>
        <w:t xml:space="preserve"> the Editorial Office of the Association (</w:t>
      </w:r>
      <w:r w:rsidR="00DC0912" w:rsidRPr="004A3353">
        <w:rPr>
          <w:rFonts w:ascii="Times New Roman" w:hAnsi="Times New Roman"/>
          <w:color w:val="000000" w:themeColor="text1"/>
          <w:kern w:val="0"/>
          <w:sz w:val="20"/>
          <w:szCs w:val="20"/>
        </w:rPr>
        <w:t>information</w:t>
      </w:r>
      <w:r w:rsidR="00014F72" w:rsidRPr="004A3353">
        <w:rPr>
          <w:rFonts w:ascii="Times New Roman" w:hAnsi="Times New Roman"/>
          <w:color w:val="000000" w:themeColor="text1"/>
          <w:kern w:val="0"/>
          <w:sz w:val="20"/>
          <w:szCs w:val="20"/>
        </w:rPr>
        <w:t xml:space="preserve"> </w:t>
      </w:r>
      <w:r w:rsidR="00EC0111" w:rsidRPr="004A3353">
        <w:rPr>
          <w:rFonts w:ascii="Times New Roman" w:hAnsi="Times New Roman"/>
          <w:color w:val="000000" w:themeColor="text1"/>
          <w:kern w:val="0"/>
          <w:sz w:val="20"/>
          <w:szCs w:val="20"/>
        </w:rPr>
        <w:t>is shown</w:t>
      </w:r>
      <w:r w:rsidR="00014F72" w:rsidRPr="004A3353">
        <w:rPr>
          <w:rFonts w:ascii="Times New Roman" w:hAnsi="Times New Roman"/>
          <w:color w:val="000000" w:themeColor="text1"/>
          <w:kern w:val="0"/>
          <w:sz w:val="20"/>
          <w:szCs w:val="20"/>
        </w:rPr>
        <w:t xml:space="preserve"> below).</w:t>
      </w:r>
      <w:r w:rsidR="00B610D6" w:rsidRPr="004A3353">
        <w:rPr>
          <w:rFonts w:ascii="Times New Roman" w:hAnsi="Times New Roman"/>
          <w:color w:val="000000" w:themeColor="text1"/>
          <w:kern w:val="0"/>
          <w:sz w:val="20"/>
          <w:szCs w:val="20"/>
        </w:rPr>
        <w:t xml:space="preserve"> When submitting, the author should </w:t>
      </w:r>
      <w:r w:rsidR="00286FEA" w:rsidRPr="004A3353">
        <w:rPr>
          <w:rFonts w:ascii="Times New Roman" w:hAnsi="Times New Roman"/>
          <w:color w:val="000000" w:themeColor="text1"/>
          <w:kern w:val="0"/>
          <w:sz w:val="20"/>
          <w:szCs w:val="20"/>
        </w:rPr>
        <w:t>prepare</w:t>
      </w:r>
      <w:r w:rsidR="005B543C" w:rsidRPr="004A3353">
        <w:rPr>
          <w:rFonts w:ascii="Times New Roman" w:hAnsi="Times New Roman"/>
          <w:color w:val="000000" w:themeColor="text1"/>
          <w:kern w:val="0"/>
          <w:sz w:val="20"/>
          <w:szCs w:val="20"/>
        </w:rPr>
        <w:t xml:space="preserve"> files of the </w:t>
      </w:r>
      <w:r w:rsidR="00E84EFB" w:rsidRPr="004A3353">
        <w:rPr>
          <w:rFonts w:ascii="Times New Roman" w:hAnsi="Times New Roman"/>
          <w:color w:val="000000" w:themeColor="text1"/>
          <w:kern w:val="0"/>
          <w:sz w:val="20"/>
          <w:szCs w:val="20"/>
        </w:rPr>
        <w:t xml:space="preserve">completed </w:t>
      </w:r>
      <w:r w:rsidR="005B543C" w:rsidRPr="004A3353">
        <w:rPr>
          <w:rFonts w:ascii="Times New Roman" w:hAnsi="Times New Roman"/>
          <w:color w:val="000000" w:themeColor="text1"/>
          <w:kern w:val="0"/>
          <w:sz w:val="20"/>
          <w:szCs w:val="20"/>
        </w:rPr>
        <w:t>submission check sheet</w:t>
      </w:r>
      <w:r w:rsidR="00E84EFB" w:rsidRPr="004A3353">
        <w:rPr>
          <w:rFonts w:ascii="Times New Roman" w:hAnsi="Times New Roman"/>
          <w:color w:val="000000" w:themeColor="text1"/>
          <w:kern w:val="0"/>
          <w:sz w:val="20"/>
          <w:szCs w:val="20"/>
        </w:rPr>
        <w:t xml:space="preserve"> and</w:t>
      </w:r>
      <w:r w:rsidR="005B543C" w:rsidRPr="004A3353">
        <w:rPr>
          <w:rFonts w:ascii="Times New Roman" w:hAnsi="Times New Roman"/>
          <w:color w:val="000000" w:themeColor="text1"/>
          <w:kern w:val="0"/>
          <w:sz w:val="20"/>
          <w:szCs w:val="20"/>
        </w:rPr>
        <w:t xml:space="preserve"> </w:t>
      </w:r>
      <w:r w:rsidR="001E3BDD" w:rsidRPr="004A3353">
        <w:rPr>
          <w:rFonts w:ascii="Times New Roman" w:hAnsi="Times New Roman"/>
          <w:color w:val="000000" w:themeColor="text1"/>
          <w:kern w:val="0"/>
          <w:sz w:val="20"/>
          <w:szCs w:val="20"/>
        </w:rPr>
        <w:t>the copyright t</w:t>
      </w:r>
      <w:r w:rsidR="005B543C" w:rsidRPr="004A3353">
        <w:rPr>
          <w:rFonts w:ascii="Times New Roman" w:hAnsi="Times New Roman"/>
          <w:color w:val="000000" w:themeColor="text1"/>
          <w:kern w:val="0"/>
          <w:sz w:val="20"/>
          <w:szCs w:val="20"/>
        </w:rPr>
        <w:t xml:space="preserve">ransfer </w:t>
      </w:r>
      <w:r w:rsidR="001E3BDD" w:rsidRPr="004A3353">
        <w:rPr>
          <w:rFonts w:ascii="Times New Roman" w:hAnsi="Times New Roman"/>
          <w:color w:val="000000" w:themeColor="text1"/>
          <w:kern w:val="0"/>
          <w:sz w:val="20"/>
          <w:szCs w:val="20"/>
        </w:rPr>
        <w:t xml:space="preserve">sheet </w:t>
      </w:r>
      <w:r w:rsidR="00E84EFB" w:rsidRPr="004A3353">
        <w:rPr>
          <w:rFonts w:ascii="Times New Roman" w:hAnsi="Times New Roman"/>
          <w:color w:val="000000" w:themeColor="text1"/>
          <w:kern w:val="0"/>
          <w:sz w:val="20"/>
          <w:szCs w:val="20"/>
        </w:rPr>
        <w:t>along with the</w:t>
      </w:r>
      <w:r w:rsidR="005B543C" w:rsidRPr="004A3353">
        <w:rPr>
          <w:rFonts w:ascii="Times New Roman" w:hAnsi="Times New Roman"/>
          <w:color w:val="000000" w:themeColor="text1"/>
          <w:kern w:val="0"/>
          <w:sz w:val="20"/>
          <w:szCs w:val="20"/>
        </w:rPr>
        <w:t xml:space="preserve"> manuscript</w:t>
      </w:r>
      <w:r w:rsidR="00E73F67" w:rsidRPr="004A3353">
        <w:rPr>
          <w:rFonts w:ascii="Times New Roman" w:hAnsi="Times New Roman"/>
          <w:color w:val="000000" w:themeColor="text1"/>
          <w:kern w:val="0"/>
          <w:sz w:val="20"/>
          <w:szCs w:val="20"/>
        </w:rPr>
        <w:t xml:space="preserve">. It can be found </w:t>
      </w:r>
      <w:proofErr w:type="gramStart"/>
      <w:r w:rsidR="00E73F67" w:rsidRPr="004A3353">
        <w:rPr>
          <w:rFonts w:ascii="Times New Roman" w:hAnsi="Times New Roman"/>
          <w:color w:val="000000" w:themeColor="text1"/>
          <w:kern w:val="0"/>
          <w:sz w:val="20"/>
          <w:szCs w:val="20"/>
        </w:rPr>
        <w:t>in</w:t>
      </w:r>
      <w:proofErr w:type="gramEnd"/>
      <w:r w:rsidR="00E73F67" w:rsidRPr="004A3353">
        <w:rPr>
          <w:rFonts w:ascii="Times New Roman" w:hAnsi="Times New Roman"/>
          <w:color w:val="000000" w:themeColor="text1"/>
          <w:kern w:val="0"/>
          <w:sz w:val="20"/>
          <w:szCs w:val="20"/>
        </w:rPr>
        <w:t xml:space="preserve"> </w:t>
      </w:r>
      <w:r w:rsidR="005A1DAE" w:rsidRPr="004A3353">
        <w:rPr>
          <w:rFonts w:ascii="Times New Roman" w:hAnsi="Times New Roman"/>
          <w:color w:val="000000" w:themeColor="text1"/>
          <w:kern w:val="0"/>
          <w:sz w:val="20"/>
          <w:szCs w:val="20"/>
        </w:rPr>
        <w:t xml:space="preserve">the </w:t>
      </w:r>
      <w:r w:rsidR="00A57EC3" w:rsidRPr="004A3353">
        <w:rPr>
          <w:rFonts w:ascii="Times New Roman" w:hAnsi="Times New Roman"/>
          <w:color w:val="000000" w:themeColor="text1"/>
          <w:kern w:val="0"/>
          <w:sz w:val="20"/>
          <w:szCs w:val="20"/>
        </w:rPr>
        <w:t xml:space="preserve">association’s </w:t>
      </w:r>
      <w:hyperlink r:id="rId14" w:history="1">
        <w:r w:rsidR="00A57EC3" w:rsidRPr="004A3353">
          <w:rPr>
            <w:rStyle w:val="a3"/>
            <w:rFonts w:ascii="Times New Roman" w:hAnsi="Times New Roman"/>
            <w:kern w:val="0"/>
            <w:sz w:val="20"/>
            <w:szCs w:val="20"/>
          </w:rPr>
          <w:t>website</w:t>
        </w:r>
      </w:hyperlink>
      <w:r w:rsidR="005A1DAE" w:rsidRPr="004A3353">
        <w:rPr>
          <w:rFonts w:ascii="Times New Roman" w:hAnsi="Times New Roman"/>
          <w:color w:val="000000" w:themeColor="text1"/>
          <w:kern w:val="0"/>
          <w:sz w:val="20"/>
          <w:szCs w:val="20"/>
        </w:rPr>
        <w:t xml:space="preserve">. </w:t>
      </w:r>
      <w:r w:rsidR="0003048A" w:rsidRPr="004A3353">
        <w:rPr>
          <w:rFonts w:ascii="Times New Roman" w:hAnsi="Times New Roman"/>
          <w:color w:val="000000" w:themeColor="text1"/>
          <w:kern w:val="0"/>
          <w:sz w:val="20"/>
          <w:szCs w:val="20"/>
        </w:rPr>
        <w:t>Received date of the manuscript will be record</w:t>
      </w:r>
      <w:r w:rsidR="0003048A" w:rsidRPr="00713FD1">
        <w:rPr>
          <w:rFonts w:ascii="Times New Roman" w:hAnsi="Times New Roman"/>
          <w:kern w:val="0"/>
          <w:sz w:val="20"/>
          <w:szCs w:val="20"/>
        </w:rPr>
        <w:t xml:space="preserve">ed as the submission date at the system. </w:t>
      </w:r>
      <w:r w:rsidR="005A1DAE" w:rsidRPr="00713FD1">
        <w:rPr>
          <w:rFonts w:ascii="Times New Roman" w:hAnsi="Times New Roman"/>
          <w:kern w:val="0"/>
          <w:sz w:val="20"/>
          <w:szCs w:val="20"/>
        </w:rPr>
        <w:t>After the manuscript is accepted for publication the final version of the manuscript should be submitted.</w:t>
      </w:r>
    </w:p>
    <w:p w14:paraId="65F535B1" w14:textId="30BB6CAF" w:rsidR="00A10C12" w:rsidRPr="00713FD1" w:rsidRDefault="00C334BB" w:rsidP="00C334BB">
      <w:pPr>
        <w:widowControl/>
        <w:adjustRightInd w:val="0"/>
        <w:snapToGrid w:val="0"/>
        <w:ind w:left="424" w:hangingChars="212" w:hanging="424"/>
        <w:rPr>
          <w:rFonts w:ascii="Times New Roman" w:hAnsi="Times New Roman"/>
          <w:kern w:val="0"/>
          <w:sz w:val="20"/>
          <w:szCs w:val="20"/>
        </w:rPr>
      </w:pPr>
      <w:r w:rsidRPr="00713FD1">
        <w:rPr>
          <w:rFonts w:ascii="Times New Roman" w:eastAsiaTheme="minorEastAsia" w:hAnsi="Times New Roman"/>
          <w:kern w:val="0"/>
          <w:sz w:val="20"/>
          <w:szCs w:val="20"/>
        </w:rPr>
        <w:t>4.5</w:t>
      </w:r>
      <w:r w:rsidRPr="00713FD1">
        <w:rPr>
          <w:rFonts w:ascii="Times New Roman" w:eastAsiaTheme="minorEastAsia" w:hAnsi="Times New Roman"/>
          <w:kern w:val="0"/>
          <w:sz w:val="20"/>
          <w:szCs w:val="20"/>
        </w:rPr>
        <w:tab/>
      </w:r>
      <w:r w:rsidR="00175792" w:rsidRPr="00713FD1">
        <w:rPr>
          <w:rFonts w:ascii="Times New Roman" w:hAnsi="Times New Roman"/>
          <w:kern w:val="0"/>
          <w:sz w:val="20"/>
          <w:szCs w:val="20"/>
        </w:rPr>
        <w:t>If copyrighted materials such as figures and tables are cited from other publications, the authors must obtain permission of the copyright holder for reprint before submission and specify the source of the materials in the manuscript where they appear.</w:t>
      </w:r>
    </w:p>
    <w:p w14:paraId="0B19C3C3" w14:textId="2145387D" w:rsidR="00175792" w:rsidRPr="00713FD1" w:rsidRDefault="00C334BB" w:rsidP="004B7F23">
      <w:pPr>
        <w:widowControl/>
        <w:adjustRightInd w:val="0"/>
        <w:snapToGrid w:val="0"/>
        <w:ind w:left="424" w:hangingChars="212" w:hanging="424"/>
        <w:rPr>
          <w:rFonts w:ascii="Times New Roman" w:hAnsi="Times New Roman"/>
          <w:kern w:val="0"/>
          <w:sz w:val="20"/>
          <w:szCs w:val="20"/>
        </w:rPr>
      </w:pPr>
      <w:r w:rsidRPr="00713FD1">
        <w:rPr>
          <w:rFonts w:ascii="Times New Roman" w:eastAsiaTheme="minorEastAsia" w:hAnsi="Times New Roman"/>
          <w:kern w:val="0"/>
          <w:sz w:val="20"/>
          <w:szCs w:val="20"/>
        </w:rPr>
        <w:t>4.6</w:t>
      </w:r>
      <w:r w:rsidRPr="00713FD1">
        <w:rPr>
          <w:rFonts w:ascii="Times New Roman" w:eastAsiaTheme="minorEastAsia" w:hAnsi="Times New Roman"/>
          <w:kern w:val="0"/>
          <w:sz w:val="20"/>
          <w:szCs w:val="20"/>
        </w:rPr>
        <w:tab/>
      </w:r>
      <w:r w:rsidR="00DF407D" w:rsidRPr="00713FD1">
        <w:rPr>
          <w:rFonts w:ascii="Times New Roman" w:hAnsi="Times New Roman"/>
          <w:kern w:val="0"/>
          <w:sz w:val="20"/>
          <w:szCs w:val="20"/>
        </w:rPr>
        <w:t>In case of submission of general articles, s</w:t>
      </w:r>
      <w:r w:rsidR="00175792" w:rsidRPr="00713FD1">
        <w:rPr>
          <w:rFonts w:ascii="Times New Roman" w:hAnsi="Times New Roman"/>
          <w:kern w:val="0"/>
          <w:sz w:val="20"/>
          <w:szCs w:val="20"/>
        </w:rPr>
        <w:t>end manuscripts</w:t>
      </w:r>
      <w:r w:rsidR="00A701E3" w:rsidRPr="00713FD1">
        <w:rPr>
          <w:rFonts w:ascii="Times New Roman" w:hAnsi="Times New Roman"/>
          <w:kern w:val="0"/>
          <w:sz w:val="20"/>
          <w:szCs w:val="20"/>
        </w:rPr>
        <w:t xml:space="preserve"> and</w:t>
      </w:r>
      <w:r w:rsidR="009372D4" w:rsidRPr="00713FD1">
        <w:rPr>
          <w:rFonts w:ascii="Times New Roman" w:hAnsi="Times New Roman"/>
          <w:kern w:val="0"/>
          <w:sz w:val="20"/>
          <w:szCs w:val="20"/>
        </w:rPr>
        <w:t xml:space="preserve"> files of the completed submission check sheet and the copyright transfer sheet</w:t>
      </w:r>
      <w:r w:rsidR="00175792" w:rsidRPr="00713FD1">
        <w:rPr>
          <w:rFonts w:ascii="Times New Roman" w:hAnsi="Times New Roman"/>
          <w:kern w:val="0"/>
          <w:sz w:val="20"/>
          <w:szCs w:val="20"/>
        </w:rPr>
        <w:t xml:space="preserve"> to the Editorial Office of the Association </w:t>
      </w:r>
      <w:r w:rsidR="00B41BF8" w:rsidRPr="00713FD1">
        <w:rPr>
          <w:rFonts w:ascii="Times New Roman" w:hAnsi="Times New Roman"/>
          <w:kern w:val="0"/>
          <w:sz w:val="20"/>
          <w:szCs w:val="20"/>
        </w:rPr>
        <w:t xml:space="preserve">by mail </w:t>
      </w:r>
      <w:r w:rsidR="00175792" w:rsidRPr="00713FD1">
        <w:rPr>
          <w:rFonts w:ascii="Times New Roman" w:hAnsi="Times New Roman"/>
          <w:kern w:val="0"/>
          <w:sz w:val="20"/>
          <w:szCs w:val="20"/>
        </w:rPr>
        <w:t>(</w:t>
      </w:r>
      <w:r w:rsidR="00DC0912" w:rsidRPr="00713FD1">
        <w:rPr>
          <w:rFonts w:ascii="Times New Roman" w:hAnsi="Times New Roman"/>
          <w:kern w:val="0"/>
          <w:sz w:val="20"/>
          <w:szCs w:val="20"/>
        </w:rPr>
        <w:t xml:space="preserve">information </w:t>
      </w:r>
      <w:r w:rsidR="00EC0111" w:rsidRPr="00713FD1">
        <w:rPr>
          <w:rFonts w:ascii="Times New Roman" w:hAnsi="Times New Roman"/>
          <w:kern w:val="0"/>
          <w:sz w:val="20"/>
          <w:szCs w:val="20"/>
        </w:rPr>
        <w:t xml:space="preserve">is shown </w:t>
      </w:r>
      <w:r w:rsidR="00175792" w:rsidRPr="00713FD1">
        <w:rPr>
          <w:rFonts w:ascii="Times New Roman" w:hAnsi="Times New Roman"/>
          <w:kern w:val="0"/>
          <w:sz w:val="20"/>
          <w:szCs w:val="20"/>
        </w:rPr>
        <w:t>below). Received date of the manuscript will be recorded as the arrival date at the Editorial Office. The author will be notified of receipt.</w:t>
      </w:r>
    </w:p>
    <w:p w14:paraId="7677B800" w14:textId="77777777" w:rsidR="00175792" w:rsidRPr="004A3353" w:rsidRDefault="00175792" w:rsidP="000212DA">
      <w:pPr>
        <w:widowControl/>
        <w:adjustRightInd w:val="0"/>
        <w:snapToGrid w:val="0"/>
        <w:ind w:left="1701"/>
        <w:jc w:val="left"/>
        <w:rPr>
          <w:rFonts w:ascii="Times New Roman" w:hAnsi="Times New Roman"/>
          <w:color w:val="000000" w:themeColor="text1"/>
          <w:kern w:val="0"/>
          <w:sz w:val="20"/>
          <w:szCs w:val="20"/>
        </w:rPr>
      </w:pPr>
      <w:r w:rsidRPr="004A3353">
        <w:rPr>
          <w:rFonts w:ascii="Times New Roman" w:hAnsi="Times New Roman"/>
          <w:color w:val="000000" w:themeColor="text1"/>
          <w:kern w:val="0"/>
          <w:sz w:val="20"/>
          <w:szCs w:val="20"/>
        </w:rPr>
        <w:t>Japan Association of Aerosol Science and Technology Editorial Office</w:t>
      </w:r>
    </w:p>
    <w:p w14:paraId="69DABFA0" w14:textId="5E1CF752" w:rsidR="00175792" w:rsidRPr="004A3353" w:rsidRDefault="00A72DDF" w:rsidP="000212DA">
      <w:pPr>
        <w:widowControl/>
        <w:adjustRightInd w:val="0"/>
        <w:snapToGrid w:val="0"/>
        <w:ind w:left="1701"/>
        <w:jc w:val="left"/>
        <w:rPr>
          <w:rFonts w:ascii="Times New Roman" w:hAnsi="Times New Roman"/>
          <w:color w:val="000000" w:themeColor="text1"/>
          <w:kern w:val="0"/>
          <w:sz w:val="20"/>
          <w:szCs w:val="20"/>
        </w:rPr>
      </w:pPr>
      <w:r w:rsidRPr="004A3353">
        <w:rPr>
          <w:rFonts w:ascii="Times New Roman" w:hAnsi="Times New Roman"/>
          <w:color w:val="000000" w:themeColor="text1"/>
          <w:kern w:val="0"/>
          <w:sz w:val="20"/>
          <w:szCs w:val="20"/>
        </w:rPr>
        <w:t>International Academic Publishing Co., Ltd.,</w:t>
      </w:r>
    </w:p>
    <w:p w14:paraId="07F63F0F" w14:textId="6605D7F0" w:rsidR="005D3918" w:rsidRPr="004A3353" w:rsidRDefault="00A72DDF" w:rsidP="000212DA">
      <w:pPr>
        <w:widowControl/>
        <w:adjustRightInd w:val="0"/>
        <w:snapToGrid w:val="0"/>
        <w:ind w:leftChars="810" w:left="1701"/>
        <w:jc w:val="left"/>
        <w:rPr>
          <w:rFonts w:ascii="Times New Roman" w:hAnsi="Times New Roman"/>
          <w:color w:val="000000" w:themeColor="text1"/>
          <w:kern w:val="0"/>
          <w:sz w:val="20"/>
          <w:szCs w:val="20"/>
        </w:rPr>
      </w:pPr>
      <w:r w:rsidRPr="004A3353">
        <w:rPr>
          <w:rFonts w:ascii="Times New Roman" w:hAnsi="Times New Roman"/>
          <w:color w:val="000000" w:themeColor="text1"/>
          <w:kern w:val="0"/>
          <w:sz w:val="20"/>
          <w:szCs w:val="20"/>
        </w:rPr>
        <w:t xml:space="preserve">332-6 </w:t>
      </w:r>
      <w:proofErr w:type="spellStart"/>
      <w:r w:rsidRPr="004A3353">
        <w:rPr>
          <w:rFonts w:ascii="Times New Roman" w:hAnsi="Times New Roman"/>
          <w:color w:val="000000" w:themeColor="text1"/>
          <w:kern w:val="0"/>
          <w:sz w:val="20"/>
          <w:szCs w:val="20"/>
        </w:rPr>
        <w:t>Yamabukicho</w:t>
      </w:r>
      <w:proofErr w:type="spellEnd"/>
      <w:r w:rsidRPr="004A3353">
        <w:rPr>
          <w:rFonts w:ascii="Times New Roman" w:hAnsi="Times New Roman"/>
          <w:color w:val="000000" w:themeColor="text1"/>
          <w:kern w:val="0"/>
          <w:sz w:val="20"/>
          <w:szCs w:val="20"/>
        </w:rPr>
        <w:t>, Shinjuku-</w:t>
      </w:r>
      <w:proofErr w:type="spellStart"/>
      <w:r w:rsidRPr="004A3353">
        <w:rPr>
          <w:rFonts w:ascii="Times New Roman" w:hAnsi="Times New Roman"/>
          <w:color w:val="000000" w:themeColor="text1"/>
          <w:kern w:val="0"/>
          <w:sz w:val="20"/>
          <w:szCs w:val="20"/>
        </w:rPr>
        <w:t>ku</w:t>
      </w:r>
      <w:proofErr w:type="spellEnd"/>
      <w:r w:rsidRPr="004A3353">
        <w:rPr>
          <w:rFonts w:ascii="Times New Roman" w:hAnsi="Times New Roman"/>
          <w:color w:val="000000" w:themeColor="text1"/>
          <w:kern w:val="0"/>
          <w:sz w:val="20"/>
          <w:szCs w:val="20"/>
        </w:rPr>
        <w:t>, Tokyo 162-0801, Japan</w:t>
      </w:r>
    </w:p>
    <w:p w14:paraId="0CDDE570" w14:textId="7794CEC0" w:rsidR="00A10C12" w:rsidRDefault="005D3918" w:rsidP="006832E7">
      <w:pPr>
        <w:pStyle w:val="ad"/>
        <w:rPr>
          <w:rFonts w:ascii="Times New Roman" w:hAnsi="Times New Roman"/>
          <w:color w:val="000000" w:themeColor="text1"/>
          <w:kern w:val="0"/>
          <w:sz w:val="20"/>
          <w:szCs w:val="20"/>
        </w:rPr>
      </w:pPr>
      <w:r w:rsidRPr="004A3353">
        <w:rPr>
          <w:rFonts w:ascii="Times New Roman" w:hAnsi="Times New Roman"/>
          <w:color w:val="000000" w:themeColor="text1"/>
          <w:kern w:val="0"/>
          <w:sz w:val="20"/>
          <w:szCs w:val="20"/>
        </w:rPr>
        <w:tab/>
      </w:r>
      <w:r w:rsidR="00A10C12" w:rsidRPr="004A3353">
        <w:rPr>
          <w:rFonts w:ascii="Times New Roman" w:hAnsi="Times New Roman"/>
          <w:color w:val="000000" w:themeColor="text1"/>
          <w:kern w:val="0"/>
          <w:sz w:val="20"/>
          <w:szCs w:val="20"/>
        </w:rPr>
        <w:tab/>
      </w:r>
      <w:r w:rsidRPr="004A3353">
        <w:rPr>
          <w:rFonts w:ascii="Times New Roman" w:hAnsi="Times New Roman"/>
          <w:color w:val="000000" w:themeColor="text1"/>
          <w:kern w:val="0"/>
          <w:sz w:val="20"/>
          <w:szCs w:val="20"/>
        </w:rPr>
        <w:t>Tel: +81-(0)</w:t>
      </w:r>
      <w:r w:rsidR="008A1EE5" w:rsidRPr="004A3353">
        <w:rPr>
          <w:rFonts w:ascii="Times New Roman" w:hAnsi="Times New Roman"/>
          <w:color w:val="000000" w:themeColor="text1"/>
          <w:kern w:val="0"/>
          <w:sz w:val="20"/>
          <w:szCs w:val="20"/>
        </w:rPr>
        <w:t>3-6824-9363</w:t>
      </w:r>
      <w:r w:rsidR="00A10C12" w:rsidRPr="004A3353">
        <w:rPr>
          <w:rFonts w:ascii="Times New Roman" w:hAnsi="Times New Roman"/>
          <w:color w:val="000000" w:themeColor="text1"/>
          <w:kern w:val="0"/>
          <w:sz w:val="20"/>
          <w:szCs w:val="20"/>
        </w:rPr>
        <w:t xml:space="preserve">　</w:t>
      </w:r>
      <w:r w:rsidR="00A10C12" w:rsidRPr="004A3353">
        <w:rPr>
          <w:rFonts w:ascii="Times New Roman" w:hAnsi="Times New Roman"/>
          <w:color w:val="000000" w:themeColor="text1"/>
          <w:kern w:val="0"/>
          <w:sz w:val="20"/>
          <w:szCs w:val="20"/>
        </w:rPr>
        <w:t>Fax:</w:t>
      </w:r>
      <w:r w:rsidR="008A1EE5" w:rsidRPr="004A3353">
        <w:rPr>
          <w:rFonts w:ascii="Times New Roman" w:hAnsi="Times New Roman"/>
          <w:color w:val="000000" w:themeColor="text1"/>
          <w:kern w:val="0"/>
          <w:sz w:val="20"/>
          <w:szCs w:val="20"/>
        </w:rPr>
        <w:t xml:space="preserve"> </w:t>
      </w:r>
      <w:r w:rsidRPr="004A3353">
        <w:rPr>
          <w:rFonts w:ascii="Times New Roman" w:hAnsi="Times New Roman"/>
          <w:color w:val="000000" w:themeColor="text1"/>
          <w:kern w:val="0"/>
          <w:sz w:val="20"/>
          <w:szCs w:val="20"/>
        </w:rPr>
        <w:t>+81-(0)</w:t>
      </w:r>
      <w:r w:rsidR="008A1EE5" w:rsidRPr="004A3353">
        <w:rPr>
          <w:rFonts w:ascii="Times New Roman" w:hAnsi="Times New Roman"/>
          <w:color w:val="000000" w:themeColor="text1"/>
          <w:kern w:val="0"/>
          <w:sz w:val="20"/>
          <w:szCs w:val="20"/>
        </w:rPr>
        <w:t>3-5206-5332</w:t>
      </w:r>
      <w:r w:rsidR="00FA104C" w:rsidRPr="004A3353">
        <w:rPr>
          <w:rFonts w:ascii="Times New Roman" w:hAnsi="Times New Roman"/>
          <w:color w:val="000000" w:themeColor="text1"/>
          <w:kern w:val="0"/>
          <w:sz w:val="20"/>
          <w:szCs w:val="20"/>
        </w:rPr>
        <w:t xml:space="preserve"> E-mail is </w:t>
      </w:r>
      <w:hyperlink r:id="rId15" w:history="1">
        <w:r w:rsidR="00FA104C" w:rsidRPr="004A3353">
          <w:rPr>
            <w:rStyle w:val="a3"/>
            <w:rFonts w:ascii="Times New Roman" w:hAnsi="Times New Roman"/>
            <w:kern w:val="0"/>
            <w:sz w:val="20"/>
            <w:szCs w:val="20"/>
          </w:rPr>
          <w:t>here</w:t>
        </w:r>
      </w:hyperlink>
      <w:r w:rsidR="00FA104C" w:rsidRPr="004A3353">
        <w:rPr>
          <w:rFonts w:ascii="Times New Roman" w:hAnsi="Times New Roman"/>
          <w:color w:val="000000" w:themeColor="text1"/>
          <w:kern w:val="0"/>
          <w:sz w:val="20"/>
          <w:szCs w:val="20"/>
        </w:rPr>
        <w:t xml:space="preserve">, </w:t>
      </w:r>
      <w:r w:rsidR="00FD10F1" w:rsidRPr="004A3353">
        <w:rPr>
          <w:rFonts w:ascii="Times New Roman" w:hAnsi="Times New Roman"/>
          <w:color w:val="000000" w:themeColor="text1"/>
          <w:kern w:val="0"/>
          <w:sz w:val="20"/>
          <w:szCs w:val="20"/>
        </w:rPr>
        <w:t>Website</w:t>
      </w:r>
      <w:r w:rsidR="00FA104C" w:rsidRPr="004A3353">
        <w:rPr>
          <w:rFonts w:ascii="Times New Roman" w:hAnsi="Times New Roman"/>
          <w:color w:val="000000" w:themeColor="text1"/>
          <w:kern w:val="0"/>
          <w:sz w:val="20"/>
          <w:szCs w:val="20"/>
        </w:rPr>
        <w:t xml:space="preserve"> is </w:t>
      </w:r>
      <w:hyperlink r:id="rId16" w:history="1">
        <w:r w:rsidR="00FA104C" w:rsidRPr="004A3353">
          <w:rPr>
            <w:rStyle w:val="a3"/>
            <w:rFonts w:ascii="Times New Roman" w:hAnsi="Times New Roman"/>
            <w:kern w:val="0"/>
            <w:sz w:val="20"/>
            <w:szCs w:val="20"/>
          </w:rPr>
          <w:t>here</w:t>
        </w:r>
      </w:hyperlink>
      <w:r w:rsidR="00FA104C" w:rsidRPr="004A3353">
        <w:rPr>
          <w:rFonts w:ascii="Times New Roman" w:hAnsi="Times New Roman"/>
          <w:color w:val="000000" w:themeColor="text1"/>
          <w:kern w:val="0"/>
          <w:sz w:val="20"/>
          <w:szCs w:val="20"/>
        </w:rPr>
        <w:t>.</w:t>
      </w:r>
    </w:p>
    <w:p w14:paraId="7EAF6B33" w14:textId="52AA64A3" w:rsidR="00EB09BE" w:rsidRPr="00F84FE8" w:rsidRDefault="00F84FE8" w:rsidP="00F84FE8">
      <w:pPr>
        <w:widowControl/>
        <w:adjustRightInd w:val="0"/>
        <w:snapToGrid w:val="0"/>
        <w:ind w:left="424" w:hangingChars="212" w:hanging="424"/>
        <w:rPr>
          <w:rFonts w:ascii="Times New Roman" w:hAnsi="Times New Roman"/>
          <w:kern w:val="0"/>
          <w:sz w:val="20"/>
          <w:szCs w:val="20"/>
        </w:rPr>
      </w:pPr>
      <w:r w:rsidRPr="00713FD1">
        <w:rPr>
          <w:rFonts w:ascii="Times New Roman" w:eastAsiaTheme="minorEastAsia" w:hAnsi="Times New Roman"/>
          <w:kern w:val="0"/>
          <w:sz w:val="20"/>
          <w:szCs w:val="20"/>
        </w:rPr>
        <w:tab/>
      </w:r>
      <w:r w:rsidR="009B45AB">
        <w:rPr>
          <w:rFonts w:ascii="Times New Roman" w:eastAsiaTheme="minorEastAsia" w:hAnsi="Times New Roman" w:hint="eastAsia"/>
          <w:kern w:val="0"/>
          <w:sz w:val="20"/>
          <w:szCs w:val="20"/>
        </w:rPr>
        <w:t>For manuscripts classified as General articles, submission of the manuscript checklist and the copyright transfer agreement may be waived with the approval of the Editor-in-Chief.</w:t>
      </w:r>
    </w:p>
    <w:p w14:paraId="57219004" w14:textId="77777777" w:rsidR="009B45AB" w:rsidRPr="0088054C" w:rsidRDefault="009B45AB" w:rsidP="00EB09BE">
      <w:pPr>
        <w:widowControl/>
        <w:adjustRightInd w:val="0"/>
        <w:snapToGrid w:val="0"/>
        <w:jc w:val="left"/>
        <w:rPr>
          <w:rFonts w:ascii="Times New Roman" w:eastAsiaTheme="minorEastAsia" w:hAnsi="Times New Roman"/>
          <w:kern w:val="0"/>
          <w:sz w:val="20"/>
          <w:szCs w:val="20"/>
        </w:rPr>
      </w:pPr>
    </w:p>
    <w:p w14:paraId="2AB07592" w14:textId="230DE7D9" w:rsidR="00C10175" w:rsidRPr="00713FD1" w:rsidRDefault="5F032080" w:rsidP="55E1819D">
      <w:pPr>
        <w:widowControl/>
        <w:adjustRightInd w:val="0"/>
        <w:snapToGrid w:val="0"/>
        <w:jc w:val="left"/>
        <w:rPr>
          <w:rFonts w:ascii="Times New Roman" w:eastAsiaTheme="minorEastAsia" w:hAnsi="Times New Roman"/>
          <w:b/>
          <w:bCs/>
          <w:kern w:val="0"/>
          <w:sz w:val="20"/>
          <w:szCs w:val="20"/>
        </w:rPr>
      </w:pPr>
      <w:r w:rsidRPr="00713FD1">
        <w:rPr>
          <w:rFonts w:ascii="Times New Roman" w:eastAsiaTheme="minorEastAsia" w:hAnsi="Times New Roman"/>
          <w:b/>
          <w:bCs/>
          <w:kern w:val="0"/>
          <w:sz w:val="20"/>
          <w:szCs w:val="20"/>
        </w:rPr>
        <w:t>5</w:t>
      </w:r>
      <w:proofErr w:type="gramStart"/>
      <w:r w:rsidR="004B7F23" w:rsidRPr="00713FD1">
        <w:rPr>
          <w:rFonts w:ascii="Times New Roman" w:eastAsiaTheme="minorEastAsia" w:hAnsi="Times New Roman"/>
          <w:b/>
          <w:bCs/>
          <w:kern w:val="0"/>
          <w:sz w:val="20"/>
          <w:szCs w:val="20"/>
        </w:rPr>
        <w:t xml:space="preserve">.  </w:t>
      </w:r>
      <w:r w:rsidR="00EA780A" w:rsidRPr="00713FD1">
        <w:rPr>
          <w:rFonts w:ascii="Times New Roman" w:eastAsiaTheme="minorEastAsia" w:hAnsi="Times New Roman"/>
          <w:b/>
          <w:bCs/>
          <w:kern w:val="0"/>
          <w:sz w:val="20"/>
          <w:szCs w:val="20"/>
        </w:rPr>
        <w:t>Peer</w:t>
      </w:r>
      <w:proofErr w:type="gramEnd"/>
      <w:r w:rsidR="00EA780A" w:rsidRPr="00713FD1">
        <w:rPr>
          <w:rFonts w:ascii="Times New Roman" w:eastAsiaTheme="minorEastAsia" w:hAnsi="Times New Roman"/>
          <w:b/>
          <w:bCs/>
          <w:kern w:val="0"/>
          <w:sz w:val="20"/>
          <w:szCs w:val="20"/>
        </w:rPr>
        <w:t xml:space="preserve"> review and others</w:t>
      </w:r>
    </w:p>
    <w:p w14:paraId="3A1CFCE1" w14:textId="57FEA290" w:rsidR="004B7F23" w:rsidRPr="00713FD1" w:rsidRDefault="182BBB07" w:rsidP="55E1819D">
      <w:pPr>
        <w:widowControl/>
        <w:adjustRightInd w:val="0"/>
        <w:snapToGrid w:val="0"/>
        <w:ind w:left="424" w:hangingChars="212" w:hanging="424"/>
        <w:rPr>
          <w:rFonts w:ascii="Times New Roman" w:eastAsiaTheme="minorEastAsia" w:hAnsi="Times New Roman"/>
          <w:sz w:val="20"/>
          <w:szCs w:val="20"/>
        </w:rPr>
      </w:pPr>
      <w:r w:rsidRPr="00713FD1">
        <w:rPr>
          <w:rFonts w:ascii="Times New Roman" w:eastAsiaTheme="minorEastAsia" w:hAnsi="Times New Roman"/>
          <w:sz w:val="20"/>
          <w:szCs w:val="20"/>
        </w:rPr>
        <w:t>5</w:t>
      </w:r>
      <w:r w:rsidR="00C10175" w:rsidRPr="00713FD1">
        <w:rPr>
          <w:rFonts w:ascii="Times New Roman" w:eastAsiaTheme="minorEastAsia" w:hAnsi="Times New Roman"/>
          <w:kern w:val="0"/>
          <w:sz w:val="20"/>
          <w:szCs w:val="20"/>
        </w:rPr>
        <w:t>.1</w:t>
      </w:r>
      <w:r w:rsidR="004B7F23" w:rsidRPr="00713FD1">
        <w:rPr>
          <w:rFonts w:ascii="Times New Roman" w:eastAsiaTheme="minorEastAsia" w:hAnsi="Times New Roman"/>
          <w:kern w:val="0"/>
          <w:sz w:val="20"/>
          <w:szCs w:val="20"/>
        </w:rPr>
        <w:tab/>
      </w:r>
      <w:r w:rsidR="2D57D1B8" w:rsidRPr="00713FD1">
        <w:rPr>
          <w:rFonts w:ascii="Times New Roman" w:eastAsiaTheme="minorEastAsia" w:hAnsi="Times New Roman"/>
          <w:sz w:val="20"/>
          <w:szCs w:val="20"/>
        </w:rPr>
        <w:t>To be published as an</w:t>
      </w:r>
      <w:r w:rsidR="000212DA" w:rsidRPr="00713FD1">
        <w:rPr>
          <w:rFonts w:ascii="Times New Roman" w:eastAsiaTheme="minorEastAsia" w:hAnsi="Times New Roman"/>
          <w:kern w:val="0"/>
          <w:sz w:val="20"/>
          <w:szCs w:val="20"/>
        </w:rPr>
        <w:t xml:space="preserve"> original paper, </w:t>
      </w:r>
      <w:r w:rsidR="6E696357" w:rsidRPr="00713FD1">
        <w:rPr>
          <w:rFonts w:ascii="Times New Roman" w:eastAsiaTheme="minorEastAsia" w:hAnsi="Times New Roman"/>
          <w:sz w:val="20"/>
          <w:szCs w:val="20"/>
        </w:rPr>
        <w:t xml:space="preserve">the </w:t>
      </w:r>
      <w:r w:rsidR="00684EF3" w:rsidRPr="00713FD1">
        <w:rPr>
          <w:rFonts w:ascii="Times New Roman" w:eastAsiaTheme="minorEastAsia" w:hAnsi="Times New Roman"/>
          <w:sz w:val="20"/>
          <w:szCs w:val="20"/>
        </w:rPr>
        <w:t xml:space="preserve">submitted manuscript will be peer-reviewed by </w:t>
      </w:r>
      <w:r w:rsidR="006439C0" w:rsidRPr="00713FD1">
        <w:rPr>
          <w:rFonts w:ascii="Times New Roman" w:eastAsiaTheme="minorEastAsia" w:hAnsi="Times New Roman"/>
          <w:sz w:val="20"/>
          <w:szCs w:val="20"/>
        </w:rPr>
        <w:t>a few</w:t>
      </w:r>
      <w:r w:rsidR="00684EF3" w:rsidRPr="00713FD1">
        <w:rPr>
          <w:rFonts w:ascii="Times New Roman" w:eastAsiaTheme="minorEastAsia" w:hAnsi="Times New Roman"/>
          <w:sz w:val="20"/>
          <w:szCs w:val="20"/>
        </w:rPr>
        <w:t xml:space="preserve"> referees.</w:t>
      </w:r>
      <w:r w:rsidR="001B387C" w:rsidRPr="00713FD1">
        <w:rPr>
          <w:rFonts w:ascii="Times New Roman" w:eastAsiaTheme="minorEastAsia" w:hAnsi="Times New Roman"/>
          <w:sz w:val="20"/>
          <w:szCs w:val="20"/>
        </w:rPr>
        <w:t xml:space="preserve"> </w:t>
      </w:r>
      <w:r w:rsidR="4E055F1F" w:rsidRPr="00713FD1">
        <w:rPr>
          <w:rFonts w:ascii="Times New Roman" w:eastAsiaTheme="minorEastAsia" w:hAnsi="Times New Roman"/>
          <w:sz w:val="20"/>
          <w:szCs w:val="20"/>
        </w:rPr>
        <w:t>Whether it will be accepted</w:t>
      </w:r>
      <w:r w:rsidR="00A41EF5" w:rsidRPr="00713FD1">
        <w:rPr>
          <w:rFonts w:ascii="Times New Roman" w:eastAsiaTheme="minorEastAsia" w:hAnsi="Times New Roman"/>
          <w:sz w:val="20"/>
          <w:szCs w:val="20"/>
        </w:rPr>
        <w:t xml:space="preserve"> for publication will be decided by the Editorial Board based on </w:t>
      </w:r>
      <w:r w:rsidR="70EC205F" w:rsidRPr="00713FD1">
        <w:rPr>
          <w:rFonts w:ascii="Times New Roman" w:eastAsiaTheme="minorEastAsia" w:hAnsi="Times New Roman"/>
          <w:sz w:val="20"/>
          <w:szCs w:val="20"/>
        </w:rPr>
        <w:t xml:space="preserve">the </w:t>
      </w:r>
      <w:r w:rsidR="00A41EF5" w:rsidRPr="00713FD1">
        <w:rPr>
          <w:rFonts w:ascii="Times New Roman" w:eastAsiaTheme="minorEastAsia" w:hAnsi="Times New Roman"/>
          <w:sz w:val="20"/>
          <w:szCs w:val="20"/>
        </w:rPr>
        <w:t>results of the review.</w:t>
      </w:r>
      <w:r w:rsidR="00041E9B" w:rsidRPr="00713FD1">
        <w:rPr>
          <w:rFonts w:ascii="Times New Roman" w:hAnsi="Times New Roman"/>
          <w:sz w:val="20"/>
          <w:szCs w:val="20"/>
        </w:rPr>
        <w:t xml:space="preserve"> </w:t>
      </w:r>
      <w:r w:rsidR="511BD649" w:rsidRPr="00713FD1">
        <w:rPr>
          <w:rFonts w:ascii="Times New Roman" w:hAnsi="Times New Roman"/>
          <w:sz w:val="20"/>
          <w:szCs w:val="20"/>
        </w:rPr>
        <w:t xml:space="preserve">To find out more about </w:t>
      </w:r>
      <w:r w:rsidR="00041E9B" w:rsidRPr="00713FD1">
        <w:rPr>
          <w:rFonts w:ascii="Times New Roman" w:eastAsiaTheme="minorEastAsia" w:hAnsi="Times New Roman"/>
          <w:sz w:val="20"/>
          <w:szCs w:val="20"/>
        </w:rPr>
        <w:t xml:space="preserve">the review </w:t>
      </w:r>
      <w:r w:rsidR="03177F48" w:rsidRPr="00713FD1">
        <w:rPr>
          <w:rFonts w:ascii="Times New Roman" w:eastAsiaTheme="minorEastAsia" w:hAnsi="Times New Roman"/>
          <w:sz w:val="20"/>
          <w:szCs w:val="20"/>
        </w:rPr>
        <w:t>flow</w:t>
      </w:r>
      <w:r w:rsidR="00041E9B" w:rsidRPr="00713FD1">
        <w:rPr>
          <w:rFonts w:ascii="Times New Roman" w:eastAsiaTheme="minorEastAsia" w:hAnsi="Times New Roman"/>
          <w:sz w:val="20"/>
          <w:szCs w:val="20"/>
        </w:rPr>
        <w:t xml:space="preserve"> for original papers, please refer to "</w:t>
      </w:r>
      <w:hyperlink r:id="rId17" w:history="1">
        <w:r w:rsidR="177C1209" w:rsidRPr="00672C5A">
          <w:rPr>
            <w:rStyle w:val="a3"/>
            <w:rFonts w:ascii="Times New Roman" w:eastAsiaTheme="minorEastAsia" w:hAnsi="Times New Roman"/>
            <w:sz w:val="20"/>
            <w:szCs w:val="20"/>
          </w:rPr>
          <w:t>Review Flow for Original Papers by the Editorial Board</w:t>
        </w:r>
      </w:hyperlink>
      <w:r w:rsidR="00041E9B" w:rsidRPr="00713FD1">
        <w:rPr>
          <w:rFonts w:ascii="Times New Roman" w:eastAsiaTheme="minorEastAsia" w:hAnsi="Times New Roman"/>
          <w:sz w:val="20"/>
          <w:szCs w:val="20"/>
        </w:rPr>
        <w:t>".</w:t>
      </w:r>
      <w:r w:rsidR="00EC579E" w:rsidRPr="00713FD1">
        <w:rPr>
          <w:rFonts w:ascii="Times New Roman" w:eastAsiaTheme="minorEastAsia" w:hAnsi="Times New Roman"/>
          <w:sz w:val="20"/>
          <w:szCs w:val="20"/>
        </w:rPr>
        <w:t xml:space="preserve"> </w:t>
      </w:r>
      <w:r w:rsidR="0C344B49" w:rsidRPr="00713FD1">
        <w:rPr>
          <w:rFonts w:ascii="Times New Roman" w:eastAsiaTheme="minorEastAsia" w:hAnsi="Times New Roman"/>
          <w:sz w:val="20"/>
          <w:szCs w:val="20"/>
        </w:rPr>
        <w:t xml:space="preserve">The submitted </w:t>
      </w:r>
      <w:r w:rsidR="00C12B4B" w:rsidRPr="00713FD1">
        <w:rPr>
          <w:rFonts w:ascii="Times New Roman" w:eastAsiaTheme="minorEastAsia" w:hAnsi="Times New Roman"/>
          <w:sz w:val="20"/>
          <w:szCs w:val="20"/>
        </w:rPr>
        <w:t>manuscripts</w:t>
      </w:r>
      <w:r w:rsidR="0C344B49" w:rsidRPr="00713FD1">
        <w:rPr>
          <w:rFonts w:ascii="Times New Roman" w:eastAsiaTheme="minorEastAsia" w:hAnsi="Times New Roman"/>
          <w:sz w:val="20"/>
          <w:szCs w:val="20"/>
        </w:rPr>
        <w:t xml:space="preserve"> to be considered for publication as</w:t>
      </w:r>
      <w:r w:rsidR="001B387C" w:rsidRPr="00713FD1">
        <w:rPr>
          <w:rFonts w:ascii="Times New Roman" w:eastAsiaTheme="minorEastAsia" w:hAnsi="Times New Roman"/>
          <w:sz w:val="20"/>
          <w:szCs w:val="20"/>
        </w:rPr>
        <w:t xml:space="preserve"> </w:t>
      </w:r>
      <w:r w:rsidR="000212DA" w:rsidRPr="00713FD1">
        <w:rPr>
          <w:rFonts w:ascii="Times New Roman" w:eastAsiaTheme="minorEastAsia" w:hAnsi="Times New Roman"/>
          <w:kern w:val="0"/>
          <w:sz w:val="20"/>
          <w:szCs w:val="20"/>
        </w:rPr>
        <w:t xml:space="preserve">feature articles and interpretive articles will be </w:t>
      </w:r>
      <w:r w:rsidR="005E29A9" w:rsidRPr="00713FD1">
        <w:rPr>
          <w:rFonts w:ascii="Times New Roman" w:eastAsiaTheme="minorEastAsia" w:hAnsi="Times New Roman"/>
          <w:sz w:val="20"/>
          <w:szCs w:val="20"/>
        </w:rPr>
        <w:t>examined</w:t>
      </w:r>
      <w:r w:rsidR="000212DA" w:rsidRPr="00713FD1">
        <w:rPr>
          <w:rFonts w:ascii="Times New Roman" w:eastAsiaTheme="minorEastAsia" w:hAnsi="Times New Roman"/>
          <w:kern w:val="0"/>
          <w:sz w:val="20"/>
          <w:szCs w:val="20"/>
        </w:rPr>
        <w:t xml:space="preserve"> by </w:t>
      </w:r>
      <w:r w:rsidR="006439C0" w:rsidRPr="00713FD1">
        <w:rPr>
          <w:rFonts w:ascii="Times New Roman" w:eastAsiaTheme="minorEastAsia" w:hAnsi="Times New Roman"/>
          <w:sz w:val="20"/>
          <w:szCs w:val="20"/>
        </w:rPr>
        <w:t>a few</w:t>
      </w:r>
      <w:r w:rsidR="000212DA" w:rsidRPr="00713FD1">
        <w:rPr>
          <w:rFonts w:ascii="Times New Roman" w:eastAsiaTheme="minorEastAsia" w:hAnsi="Times New Roman"/>
          <w:kern w:val="0"/>
          <w:sz w:val="20"/>
          <w:szCs w:val="20"/>
        </w:rPr>
        <w:t xml:space="preserve"> referees</w:t>
      </w:r>
      <w:r w:rsidR="003B2E05" w:rsidRPr="00713FD1">
        <w:rPr>
          <w:rFonts w:ascii="Times New Roman" w:eastAsiaTheme="minorEastAsia" w:hAnsi="Times New Roman"/>
          <w:sz w:val="20"/>
          <w:szCs w:val="20"/>
        </w:rPr>
        <w:t xml:space="preserve"> and the Editorial Board</w:t>
      </w:r>
      <w:r w:rsidR="000212DA" w:rsidRPr="00713FD1">
        <w:rPr>
          <w:rFonts w:ascii="Times New Roman" w:eastAsiaTheme="minorEastAsia" w:hAnsi="Times New Roman"/>
          <w:kern w:val="0"/>
          <w:sz w:val="20"/>
          <w:szCs w:val="20"/>
        </w:rPr>
        <w:t xml:space="preserve">. </w:t>
      </w:r>
      <w:r w:rsidR="2014ABE8" w:rsidRPr="00713FD1">
        <w:rPr>
          <w:rFonts w:ascii="Times New Roman" w:eastAsiaTheme="minorEastAsia" w:hAnsi="Times New Roman"/>
          <w:sz w:val="20"/>
          <w:szCs w:val="20"/>
        </w:rPr>
        <w:t>To be considered for publications as</w:t>
      </w:r>
      <w:r w:rsidR="59C0E6E8" w:rsidRPr="00713FD1">
        <w:rPr>
          <w:rFonts w:ascii="Times New Roman" w:eastAsiaTheme="minorEastAsia" w:hAnsi="Times New Roman"/>
          <w:sz w:val="20"/>
          <w:szCs w:val="20"/>
        </w:rPr>
        <w:t xml:space="preserve"> </w:t>
      </w:r>
      <w:r w:rsidR="000212DA" w:rsidRPr="00713FD1">
        <w:rPr>
          <w:rFonts w:ascii="Times New Roman" w:eastAsiaTheme="minorEastAsia" w:hAnsi="Times New Roman"/>
          <w:kern w:val="0"/>
          <w:sz w:val="20"/>
          <w:szCs w:val="20"/>
        </w:rPr>
        <w:t xml:space="preserve">general articles, manuscripts </w:t>
      </w:r>
      <w:r w:rsidR="002F039E" w:rsidRPr="00713FD1">
        <w:rPr>
          <w:rFonts w:ascii="Times New Roman" w:eastAsiaTheme="minorEastAsia" w:hAnsi="Times New Roman"/>
          <w:sz w:val="20"/>
          <w:szCs w:val="20"/>
        </w:rPr>
        <w:t xml:space="preserve">will be examined </w:t>
      </w:r>
      <w:r w:rsidR="00DE4FD2" w:rsidRPr="00713FD1">
        <w:rPr>
          <w:rFonts w:ascii="Times New Roman" w:eastAsiaTheme="minorEastAsia" w:hAnsi="Times New Roman"/>
          <w:sz w:val="20"/>
          <w:szCs w:val="20"/>
        </w:rPr>
        <w:t>based on t</w:t>
      </w:r>
      <w:r w:rsidR="00F42528" w:rsidRPr="00713FD1">
        <w:rPr>
          <w:rFonts w:ascii="Times New Roman" w:eastAsiaTheme="minorEastAsia" w:hAnsi="Times New Roman"/>
          <w:sz w:val="20"/>
          <w:szCs w:val="20"/>
        </w:rPr>
        <w:t xml:space="preserve">he </w:t>
      </w:r>
      <w:r w:rsidR="7E5DD1BF" w:rsidRPr="00713FD1">
        <w:rPr>
          <w:rFonts w:ascii="Times New Roman" w:eastAsiaTheme="minorEastAsia" w:hAnsi="Times New Roman"/>
          <w:sz w:val="20"/>
          <w:szCs w:val="20"/>
        </w:rPr>
        <w:t>decision</w:t>
      </w:r>
      <w:r w:rsidR="00F42528" w:rsidRPr="00713FD1">
        <w:rPr>
          <w:rFonts w:ascii="Times New Roman" w:eastAsiaTheme="minorEastAsia" w:hAnsi="Times New Roman"/>
          <w:sz w:val="20"/>
          <w:szCs w:val="20"/>
        </w:rPr>
        <w:t xml:space="preserve"> of </w:t>
      </w:r>
      <w:r w:rsidR="002F039E" w:rsidRPr="00713FD1">
        <w:rPr>
          <w:rFonts w:ascii="Times New Roman" w:eastAsiaTheme="minorEastAsia" w:hAnsi="Times New Roman"/>
          <w:sz w:val="20"/>
          <w:szCs w:val="20"/>
        </w:rPr>
        <w:t>the Editorial Board</w:t>
      </w:r>
      <w:r w:rsidR="000212DA" w:rsidRPr="00713FD1">
        <w:rPr>
          <w:rFonts w:ascii="Times New Roman" w:eastAsiaTheme="minorEastAsia" w:hAnsi="Times New Roman"/>
          <w:sz w:val="20"/>
          <w:szCs w:val="20"/>
        </w:rPr>
        <w:t>.</w:t>
      </w:r>
    </w:p>
    <w:p w14:paraId="65A4E3B8" w14:textId="77777777" w:rsidR="004B7F23" w:rsidRPr="00713FD1" w:rsidRDefault="278D5CCE" w:rsidP="55E1819D">
      <w:pPr>
        <w:widowControl/>
        <w:adjustRightInd w:val="0"/>
        <w:snapToGrid w:val="0"/>
        <w:ind w:left="424" w:hangingChars="212" w:hanging="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lastRenderedPageBreak/>
        <w:t>5</w:t>
      </w:r>
      <w:r w:rsidR="00C10175" w:rsidRPr="00713FD1">
        <w:rPr>
          <w:rFonts w:ascii="Times New Roman" w:eastAsiaTheme="minorEastAsia" w:hAnsi="Times New Roman"/>
          <w:kern w:val="0"/>
          <w:sz w:val="20"/>
          <w:szCs w:val="20"/>
        </w:rPr>
        <w:t>.2</w:t>
      </w:r>
      <w:r w:rsidR="004B7F23" w:rsidRPr="00713FD1">
        <w:rPr>
          <w:rFonts w:ascii="Times New Roman" w:eastAsiaTheme="minorEastAsia" w:hAnsi="Times New Roman"/>
          <w:kern w:val="0"/>
          <w:sz w:val="20"/>
          <w:szCs w:val="20"/>
        </w:rPr>
        <w:tab/>
      </w:r>
      <w:r w:rsidR="002F3DAA" w:rsidRPr="00713FD1">
        <w:rPr>
          <w:rFonts w:ascii="Times New Roman" w:eastAsiaTheme="minorEastAsia" w:hAnsi="Times New Roman"/>
          <w:kern w:val="0"/>
          <w:sz w:val="20"/>
          <w:szCs w:val="20"/>
        </w:rPr>
        <w:t>The Editorial Board may return the manuscript to the author(s) with request for revisions. Manuscripts that are requested for revision should be resubmitted after revision as quickly as possible. When no response is made by the author(s) within 3 months after the return of the manuscript, the manuscript will be regarded as having been withdrawn.</w:t>
      </w:r>
    </w:p>
    <w:p w14:paraId="1C15FE6B" w14:textId="77777777" w:rsidR="004B7F23" w:rsidRPr="00713FD1" w:rsidRDefault="670713E9" w:rsidP="55E1819D">
      <w:pPr>
        <w:widowControl/>
        <w:adjustRightInd w:val="0"/>
        <w:snapToGrid w:val="0"/>
        <w:ind w:left="424" w:hangingChars="212" w:hanging="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5</w:t>
      </w:r>
      <w:r w:rsidR="00B7617A" w:rsidRPr="00713FD1">
        <w:rPr>
          <w:rFonts w:ascii="Times New Roman" w:eastAsiaTheme="minorEastAsia" w:hAnsi="Times New Roman"/>
          <w:kern w:val="0"/>
          <w:sz w:val="20"/>
          <w:szCs w:val="20"/>
        </w:rPr>
        <w:t>.3</w:t>
      </w:r>
      <w:r w:rsidR="004B7F23" w:rsidRPr="00713FD1">
        <w:rPr>
          <w:rFonts w:ascii="Times New Roman" w:eastAsiaTheme="minorEastAsia" w:hAnsi="Times New Roman"/>
          <w:kern w:val="0"/>
          <w:sz w:val="20"/>
          <w:szCs w:val="20"/>
        </w:rPr>
        <w:tab/>
      </w:r>
      <w:r w:rsidR="002F3DAA" w:rsidRPr="00713FD1">
        <w:rPr>
          <w:rFonts w:ascii="Times New Roman" w:eastAsiaTheme="minorEastAsia" w:hAnsi="Times New Roman"/>
          <w:kern w:val="0"/>
          <w:sz w:val="20"/>
          <w:szCs w:val="20"/>
        </w:rPr>
        <w:t xml:space="preserve">Manuscripts written in English may be checked by </w:t>
      </w:r>
      <w:r w:rsidR="00F40D52" w:rsidRPr="00713FD1">
        <w:rPr>
          <w:rFonts w:ascii="Times New Roman" w:eastAsiaTheme="minorEastAsia" w:hAnsi="Times New Roman"/>
          <w:kern w:val="0"/>
          <w:sz w:val="20"/>
          <w:szCs w:val="20"/>
        </w:rPr>
        <w:t>an expert</w:t>
      </w:r>
      <w:r w:rsidR="00F40D52" w:rsidRPr="00713FD1" w:rsidDel="00F40D52">
        <w:rPr>
          <w:rFonts w:ascii="Times New Roman" w:eastAsiaTheme="minorEastAsia" w:hAnsi="Times New Roman"/>
          <w:kern w:val="0"/>
          <w:sz w:val="20"/>
          <w:szCs w:val="20"/>
        </w:rPr>
        <w:t xml:space="preserve"> </w:t>
      </w:r>
      <w:r w:rsidR="002F3DAA" w:rsidRPr="00713FD1">
        <w:rPr>
          <w:rFonts w:ascii="Times New Roman" w:eastAsiaTheme="minorEastAsia" w:hAnsi="Times New Roman"/>
          <w:kern w:val="0"/>
          <w:sz w:val="20"/>
          <w:szCs w:val="20"/>
        </w:rPr>
        <w:t>in writing in English in order to improve the clarity of presentation and/or readability, either at the author’s request or by the decision of the Editorial Board and with the author’s consent. English proofreading fees will be charged to the authors in such cases.</w:t>
      </w:r>
    </w:p>
    <w:p w14:paraId="7E29B707" w14:textId="040084B9" w:rsidR="00235ED5" w:rsidRPr="00713FD1" w:rsidRDefault="0DEC0EE6" w:rsidP="55E1819D">
      <w:pPr>
        <w:widowControl/>
        <w:adjustRightInd w:val="0"/>
        <w:snapToGrid w:val="0"/>
        <w:ind w:left="424" w:hangingChars="212" w:hanging="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5</w:t>
      </w:r>
      <w:r w:rsidR="00BB26D2" w:rsidRPr="00713FD1">
        <w:rPr>
          <w:rFonts w:ascii="Times New Roman" w:eastAsiaTheme="minorEastAsia" w:hAnsi="Times New Roman"/>
          <w:kern w:val="0"/>
          <w:sz w:val="20"/>
          <w:szCs w:val="20"/>
        </w:rPr>
        <w:t>.4</w:t>
      </w:r>
      <w:r w:rsidR="004B7F23" w:rsidRPr="00713FD1">
        <w:rPr>
          <w:rFonts w:ascii="Times New Roman" w:eastAsiaTheme="minorEastAsia" w:hAnsi="Times New Roman"/>
          <w:kern w:val="0"/>
          <w:sz w:val="20"/>
          <w:szCs w:val="20"/>
        </w:rPr>
        <w:tab/>
      </w:r>
      <w:r w:rsidR="002F3DAA" w:rsidRPr="00713FD1">
        <w:rPr>
          <w:rFonts w:ascii="Times New Roman" w:eastAsiaTheme="minorEastAsia" w:hAnsi="Times New Roman"/>
          <w:kern w:val="0"/>
          <w:sz w:val="20"/>
          <w:szCs w:val="20"/>
        </w:rPr>
        <w:t>In order to unify terms and formatting, the Editorial Board may correct manuscripts to the extent that the meaning of a passage is not altered. Corrections will only be made with the author’s consent.</w:t>
      </w:r>
    </w:p>
    <w:p w14:paraId="215F868C" w14:textId="77777777" w:rsidR="00BB26D2" w:rsidRPr="00713FD1" w:rsidRDefault="00BB26D2" w:rsidP="00C10175">
      <w:pPr>
        <w:widowControl/>
        <w:adjustRightInd w:val="0"/>
        <w:snapToGrid w:val="0"/>
        <w:ind w:leftChars="1" w:left="426" w:hangingChars="212" w:hanging="424"/>
        <w:jc w:val="left"/>
        <w:rPr>
          <w:rFonts w:ascii="Times New Roman" w:eastAsiaTheme="minorEastAsia" w:hAnsi="Times New Roman"/>
          <w:kern w:val="0"/>
          <w:sz w:val="20"/>
          <w:szCs w:val="20"/>
        </w:rPr>
      </w:pPr>
    </w:p>
    <w:p w14:paraId="68B97E33" w14:textId="6C77E9F8" w:rsidR="00235ED5" w:rsidRPr="00713FD1" w:rsidRDefault="59A085C4" w:rsidP="55E1819D">
      <w:pPr>
        <w:widowControl/>
        <w:adjustRightInd w:val="0"/>
        <w:snapToGrid w:val="0"/>
        <w:ind w:leftChars="1" w:left="428" w:hangingChars="212" w:hanging="426"/>
        <w:jc w:val="left"/>
        <w:rPr>
          <w:rFonts w:ascii="Times New Roman" w:eastAsiaTheme="minorEastAsia" w:hAnsi="Times New Roman"/>
          <w:b/>
          <w:bCs/>
          <w:kern w:val="0"/>
          <w:sz w:val="20"/>
          <w:szCs w:val="20"/>
        </w:rPr>
      </w:pPr>
      <w:r w:rsidRPr="00713FD1">
        <w:rPr>
          <w:rFonts w:ascii="Times New Roman" w:eastAsiaTheme="minorEastAsia" w:hAnsi="Times New Roman"/>
          <w:b/>
          <w:bCs/>
          <w:kern w:val="0"/>
          <w:sz w:val="20"/>
          <w:szCs w:val="20"/>
        </w:rPr>
        <w:t>6</w:t>
      </w:r>
      <w:proofErr w:type="gramStart"/>
      <w:r w:rsidR="00235ED5" w:rsidRPr="00713FD1">
        <w:rPr>
          <w:rFonts w:ascii="Times New Roman" w:eastAsiaTheme="minorEastAsia" w:hAnsi="Times New Roman"/>
          <w:b/>
          <w:bCs/>
          <w:kern w:val="0"/>
          <w:sz w:val="20"/>
          <w:szCs w:val="20"/>
        </w:rPr>
        <w:t>.</w:t>
      </w:r>
      <w:r w:rsidR="005853EB" w:rsidRPr="00713FD1">
        <w:rPr>
          <w:rFonts w:ascii="Times New Roman" w:eastAsiaTheme="minorEastAsia" w:hAnsi="Times New Roman"/>
          <w:b/>
          <w:bCs/>
          <w:kern w:val="0"/>
          <w:sz w:val="20"/>
          <w:szCs w:val="20"/>
        </w:rPr>
        <w:t xml:space="preserve">  </w:t>
      </w:r>
      <w:r w:rsidR="00235ED5" w:rsidRPr="00713FD1">
        <w:rPr>
          <w:rFonts w:ascii="Times New Roman" w:eastAsiaTheme="minorEastAsia" w:hAnsi="Times New Roman"/>
          <w:b/>
          <w:bCs/>
          <w:kern w:val="0"/>
          <w:sz w:val="20"/>
          <w:szCs w:val="20"/>
        </w:rPr>
        <w:t>Author’s</w:t>
      </w:r>
      <w:proofErr w:type="gramEnd"/>
      <w:r w:rsidR="00235ED5" w:rsidRPr="00713FD1">
        <w:rPr>
          <w:rFonts w:ascii="Times New Roman" w:eastAsiaTheme="minorEastAsia" w:hAnsi="Times New Roman"/>
          <w:b/>
          <w:bCs/>
          <w:kern w:val="0"/>
          <w:sz w:val="20"/>
          <w:szCs w:val="20"/>
        </w:rPr>
        <w:t xml:space="preserve"> proofreading</w:t>
      </w:r>
    </w:p>
    <w:p w14:paraId="1918BCE3" w14:textId="18B5E5F7" w:rsidR="004B7F23" w:rsidRPr="00713FD1" w:rsidRDefault="005853EB" w:rsidP="55E1819D">
      <w:pPr>
        <w:widowControl/>
        <w:adjustRightInd w:val="0"/>
        <w:snapToGrid w:val="0"/>
        <w:jc w:val="left"/>
        <w:rPr>
          <w:rFonts w:ascii="Times New Roman" w:eastAsiaTheme="minorEastAsia" w:hAnsi="Times New Roman"/>
          <w:kern w:val="0"/>
          <w:sz w:val="20"/>
          <w:szCs w:val="20"/>
        </w:rPr>
      </w:pPr>
      <w:r w:rsidRPr="004A3353">
        <w:rPr>
          <w:rFonts w:ascii="Times New Roman" w:eastAsiaTheme="minorEastAsia" w:hAnsi="Times New Roman"/>
          <w:color w:val="000000" w:themeColor="text1"/>
          <w:kern w:val="0"/>
          <w:sz w:val="20"/>
          <w:szCs w:val="20"/>
        </w:rPr>
        <w:t xml:space="preserve">  </w:t>
      </w:r>
      <w:r w:rsidR="00235ED5" w:rsidRPr="004A3353">
        <w:rPr>
          <w:rFonts w:ascii="Times New Roman" w:eastAsiaTheme="minorEastAsia" w:hAnsi="Times New Roman"/>
          <w:color w:val="000000" w:themeColor="text1"/>
          <w:kern w:val="0"/>
          <w:sz w:val="20"/>
          <w:szCs w:val="20"/>
        </w:rPr>
        <w:t xml:space="preserve">Authors may proofread one. In principle, correction of text other than typographical errors and insertion of text that did not appear in the manuscript on submission will not be accepted at this time. Manuscripts should be proofread and returned to the </w:t>
      </w:r>
      <w:r w:rsidR="00235ED5" w:rsidRPr="00713FD1">
        <w:rPr>
          <w:rFonts w:ascii="Times New Roman" w:eastAsiaTheme="minorEastAsia" w:hAnsi="Times New Roman"/>
          <w:kern w:val="0"/>
          <w:sz w:val="20"/>
          <w:szCs w:val="20"/>
        </w:rPr>
        <w:t>Editorial Office as quickly as possible.</w:t>
      </w:r>
    </w:p>
    <w:p w14:paraId="276DF07F" w14:textId="77777777" w:rsidR="004B7F23" w:rsidRPr="00713FD1" w:rsidRDefault="004B7F23" w:rsidP="55E1819D">
      <w:pPr>
        <w:widowControl/>
        <w:adjustRightInd w:val="0"/>
        <w:snapToGrid w:val="0"/>
        <w:jc w:val="left"/>
        <w:rPr>
          <w:rFonts w:ascii="Times New Roman" w:eastAsiaTheme="minorEastAsia" w:hAnsi="Times New Roman"/>
          <w:kern w:val="0"/>
          <w:sz w:val="20"/>
          <w:szCs w:val="20"/>
        </w:rPr>
      </w:pPr>
    </w:p>
    <w:p w14:paraId="278ED4EF" w14:textId="65131087" w:rsidR="00235ED5" w:rsidRPr="00713FD1" w:rsidRDefault="06DFCF67" w:rsidP="55E1819D">
      <w:pPr>
        <w:widowControl/>
        <w:adjustRightInd w:val="0"/>
        <w:snapToGrid w:val="0"/>
        <w:jc w:val="left"/>
        <w:rPr>
          <w:rFonts w:ascii="Times New Roman" w:eastAsiaTheme="majorEastAsia" w:hAnsi="Times New Roman"/>
          <w:b/>
          <w:bCs/>
          <w:kern w:val="0"/>
          <w:sz w:val="20"/>
          <w:szCs w:val="20"/>
        </w:rPr>
      </w:pPr>
      <w:r w:rsidRPr="00713FD1">
        <w:rPr>
          <w:rFonts w:ascii="Times New Roman" w:eastAsiaTheme="majorEastAsia" w:hAnsi="Times New Roman"/>
          <w:b/>
          <w:bCs/>
          <w:kern w:val="0"/>
          <w:sz w:val="20"/>
          <w:szCs w:val="20"/>
        </w:rPr>
        <w:t>7</w:t>
      </w:r>
      <w:proofErr w:type="gramStart"/>
      <w:r w:rsidR="00235ED5" w:rsidRPr="00713FD1">
        <w:rPr>
          <w:rFonts w:ascii="Times New Roman" w:eastAsiaTheme="majorEastAsia" w:hAnsi="Times New Roman"/>
          <w:b/>
          <w:bCs/>
          <w:kern w:val="0"/>
          <w:sz w:val="20"/>
          <w:szCs w:val="20"/>
        </w:rPr>
        <w:t xml:space="preserve">. </w:t>
      </w:r>
      <w:r w:rsidR="002F3DAA" w:rsidRPr="00713FD1">
        <w:rPr>
          <w:rFonts w:ascii="Times New Roman" w:eastAsiaTheme="majorEastAsia" w:hAnsi="Times New Roman"/>
          <w:b/>
          <w:bCs/>
          <w:kern w:val="0"/>
          <w:sz w:val="20"/>
          <w:szCs w:val="20"/>
        </w:rPr>
        <w:t xml:space="preserve"> </w:t>
      </w:r>
      <w:r w:rsidR="00235ED5" w:rsidRPr="00713FD1">
        <w:rPr>
          <w:rFonts w:ascii="Times New Roman" w:eastAsiaTheme="majorEastAsia" w:hAnsi="Times New Roman"/>
          <w:b/>
          <w:bCs/>
          <w:kern w:val="0"/>
          <w:sz w:val="20"/>
          <w:szCs w:val="20"/>
        </w:rPr>
        <w:t>Fees</w:t>
      </w:r>
      <w:proofErr w:type="gramEnd"/>
    </w:p>
    <w:p w14:paraId="2D8B8DB2" w14:textId="6CD920C3" w:rsidR="00837D2C" w:rsidRPr="00713FD1" w:rsidRDefault="2989F4E1" w:rsidP="004B7F23">
      <w:pPr>
        <w:widowControl/>
        <w:adjustRightInd w:val="0"/>
        <w:snapToGrid w:val="0"/>
        <w:ind w:left="426" w:hangingChars="213" w:hanging="42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7</w:t>
      </w:r>
      <w:r w:rsidR="00837D2C" w:rsidRPr="00713FD1">
        <w:rPr>
          <w:rFonts w:ascii="Times New Roman" w:eastAsiaTheme="minorEastAsia" w:hAnsi="Times New Roman"/>
          <w:kern w:val="0"/>
          <w:sz w:val="20"/>
          <w:szCs w:val="20"/>
        </w:rPr>
        <w:t>.1</w:t>
      </w:r>
      <w:r w:rsidR="005853EB" w:rsidRPr="00713FD1">
        <w:rPr>
          <w:rFonts w:ascii="Times New Roman" w:eastAsiaTheme="minorEastAsia" w:hAnsi="Times New Roman"/>
          <w:kern w:val="0"/>
          <w:sz w:val="20"/>
          <w:szCs w:val="20"/>
        </w:rPr>
        <w:tab/>
      </w:r>
      <w:r w:rsidR="003F6780" w:rsidRPr="00713FD1">
        <w:rPr>
          <w:rFonts w:ascii="Times New Roman" w:eastAsiaTheme="minorEastAsia" w:hAnsi="Times New Roman"/>
          <w:kern w:val="0"/>
          <w:sz w:val="20"/>
          <w:szCs w:val="20"/>
        </w:rPr>
        <w:t xml:space="preserve">Publication </w:t>
      </w:r>
      <w:r w:rsidR="00235ED5" w:rsidRPr="00713FD1">
        <w:rPr>
          <w:rFonts w:ascii="Times New Roman" w:eastAsiaTheme="minorEastAsia" w:hAnsi="Times New Roman"/>
          <w:kern w:val="0"/>
          <w:sz w:val="20"/>
          <w:szCs w:val="20"/>
        </w:rPr>
        <w:t>fee</w:t>
      </w:r>
    </w:p>
    <w:p w14:paraId="33520F64" w14:textId="7DF6AC03" w:rsidR="004A60D5" w:rsidRPr="009B45AB" w:rsidRDefault="004B7F23" w:rsidP="00112608">
      <w:pPr>
        <w:widowControl/>
        <w:adjustRightInd w:val="0"/>
        <w:snapToGrid w:val="0"/>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  </w:t>
      </w:r>
      <w:r w:rsidR="00BC3599" w:rsidRPr="00713FD1">
        <w:rPr>
          <w:rFonts w:ascii="Times New Roman" w:eastAsiaTheme="minorEastAsia" w:hAnsi="Times New Roman"/>
          <w:kern w:val="0"/>
          <w:sz w:val="20"/>
          <w:szCs w:val="20"/>
        </w:rPr>
        <w:t>For the original papers (see 2.1),</w:t>
      </w:r>
      <w:r w:rsidR="00AC5091" w:rsidRPr="00713FD1">
        <w:rPr>
          <w:rFonts w:ascii="Times New Roman" w:eastAsiaTheme="minorEastAsia" w:hAnsi="Times New Roman"/>
          <w:kern w:val="0"/>
          <w:sz w:val="20"/>
          <w:szCs w:val="20"/>
        </w:rPr>
        <w:t xml:space="preserve"> </w:t>
      </w:r>
      <w:r w:rsidR="009B45AB">
        <w:rPr>
          <w:rFonts w:ascii="Times New Roman" w:eastAsiaTheme="minorEastAsia" w:hAnsi="Times New Roman" w:hint="eastAsia"/>
          <w:kern w:val="0"/>
          <w:sz w:val="20"/>
          <w:szCs w:val="20"/>
        </w:rPr>
        <w:t xml:space="preserve">interpretive article (see 2.3), corporate activity (see 2.4.1), and product review (see 2.4.2), </w:t>
      </w:r>
      <w:r w:rsidR="00AC5091" w:rsidRPr="00713FD1">
        <w:rPr>
          <w:rFonts w:ascii="Times New Roman" w:eastAsiaTheme="minorEastAsia" w:hAnsi="Times New Roman"/>
          <w:kern w:val="0"/>
          <w:sz w:val="20"/>
          <w:szCs w:val="20"/>
        </w:rPr>
        <w:t xml:space="preserve">the </w:t>
      </w:r>
      <w:r w:rsidR="005B30E4" w:rsidRPr="00713FD1">
        <w:rPr>
          <w:rFonts w:ascii="Times New Roman" w:eastAsiaTheme="minorEastAsia" w:hAnsi="Times New Roman"/>
          <w:kern w:val="0"/>
          <w:sz w:val="20"/>
          <w:szCs w:val="20"/>
        </w:rPr>
        <w:t>article processing charge</w:t>
      </w:r>
      <w:r w:rsidR="00AC5091" w:rsidRPr="00713FD1">
        <w:rPr>
          <w:rFonts w:ascii="Times New Roman" w:eastAsiaTheme="minorEastAsia" w:hAnsi="Times New Roman"/>
          <w:kern w:val="0"/>
          <w:sz w:val="20"/>
          <w:szCs w:val="20"/>
        </w:rPr>
        <w:t xml:space="preserve"> will be charged when the </w:t>
      </w:r>
      <w:r w:rsidR="00953EA5" w:rsidRPr="00713FD1">
        <w:rPr>
          <w:rFonts w:ascii="Times New Roman" w:eastAsiaTheme="minorEastAsia" w:hAnsi="Times New Roman"/>
          <w:kern w:val="0"/>
          <w:sz w:val="20"/>
          <w:szCs w:val="20"/>
        </w:rPr>
        <w:t xml:space="preserve">manuscript </w:t>
      </w:r>
      <w:r w:rsidR="00AC5091" w:rsidRPr="00713FD1">
        <w:rPr>
          <w:rFonts w:ascii="Times New Roman" w:eastAsiaTheme="minorEastAsia" w:hAnsi="Times New Roman"/>
          <w:kern w:val="0"/>
          <w:sz w:val="20"/>
          <w:szCs w:val="20"/>
        </w:rPr>
        <w:t>is accepted.</w:t>
      </w:r>
      <w:r w:rsidR="00BC3599" w:rsidRPr="00713FD1">
        <w:rPr>
          <w:rFonts w:ascii="Times New Roman" w:eastAsiaTheme="minorEastAsia" w:hAnsi="Times New Roman"/>
          <w:kern w:val="0"/>
          <w:sz w:val="20"/>
          <w:szCs w:val="20"/>
        </w:rPr>
        <w:t xml:space="preserve"> </w:t>
      </w:r>
      <w:r w:rsidR="00AC5091" w:rsidRPr="00713FD1">
        <w:rPr>
          <w:rFonts w:ascii="Times New Roman" w:eastAsiaTheme="minorEastAsia" w:hAnsi="Times New Roman"/>
          <w:kern w:val="0"/>
          <w:sz w:val="20"/>
          <w:szCs w:val="20"/>
        </w:rPr>
        <w:t xml:space="preserve">In </w:t>
      </w:r>
      <w:r w:rsidR="00BC3599" w:rsidRPr="00713FD1">
        <w:rPr>
          <w:rFonts w:ascii="Times New Roman" w:eastAsiaTheme="minorEastAsia" w:hAnsi="Times New Roman"/>
          <w:kern w:val="0"/>
          <w:sz w:val="20"/>
          <w:szCs w:val="20"/>
        </w:rPr>
        <w:t xml:space="preserve">addition to the </w:t>
      </w:r>
      <w:r w:rsidR="00A5474F" w:rsidRPr="00713FD1">
        <w:rPr>
          <w:rFonts w:ascii="Times New Roman" w:eastAsiaTheme="minorEastAsia" w:hAnsi="Times New Roman"/>
          <w:kern w:val="0"/>
          <w:sz w:val="20"/>
          <w:szCs w:val="20"/>
        </w:rPr>
        <w:t>article processing charge</w:t>
      </w:r>
      <w:r w:rsidR="00BC3599" w:rsidRPr="00713FD1">
        <w:rPr>
          <w:rFonts w:ascii="Times New Roman" w:eastAsiaTheme="minorEastAsia" w:hAnsi="Times New Roman"/>
          <w:kern w:val="0"/>
          <w:sz w:val="20"/>
          <w:szCs w:val="20"/>
        </w:rPr>
        <w:t xml:space="preserve">, an excess fee will be charged if the number of printed pages exceeds the page limit given in </w:t>
      </w:r>
      <w:r w:rsidR="003B1376">
        <w:rPr>
          <w:rFonts w:ascii="Times New Roman" w:eastAsiaTheme="minorEastAsia" w:hAnsi="Times New Roman" w:hint="eastAsia"/>
          <w:kern w:val="0"/>
          <w:sz w:val="20"/>
          <w:szCs w:val="20"/>
        </w:rPr>
        <w:t>4</w:t>
      </w:r>
      <w:r w:rsidR="00BC3599" w:rsidRPr="00713FD1">
        <w:rPr>
          <w:rFonts w:ascii="Times New Roman" w:eastAsiaTheme="minorEastAsia" w:hAnsi="Times New Roman"/>
          <w:kern w:val="0"/>
          <w:sz w:val="20"/>
          <w:szCs w:val="20"/>
        </w:rPr>
        <w:t>.2.</w:t>
      </w:r>
      <w:r w:rsidR="009B45AB">
        <w:rPr>
          <w:rFonts w:ascii="Times New Roman" w:eastAsiaTheme="minorEastAsia" w:hAnsi="Times New Roman" w:hint="eastAsia"/>
          <w:kern w:val="0"/>
          <w:sz w:val="20"/>
          <w:szCs w:val="20"/>
        </w:rPr>
        <w:t xml:space="preserve"> In addition, </w:t>
      </w:r>
      <w:r w:rsidR="009B45AB" w:rsidRPr="009B45AB">
        <w:rPr>
          <w:rFonts w:ascii="Times New Roman" w:eastAsiaTheme="minorEastAsia" w:hAnsi="Times New Roman"/>
          <w:kern w:val="0"/>
          <w:sz w:val="20"/>
          <w:szCs w:val="20"/>
        </w:rPr>
        <w:t xml:space="preserve">for articles </w:t>
      </w:r>
      <w:r w:rsidR="00851CEF">
        <w:rPr>
          <w:rFonts w:ascii="Times New Roman" w:eastAsiaTheme="minorEastAsia" w:hAnsi="Times New Roman" w:hint="eastAsia"/>
          <w:kern w:val="0"/>
          <w:sz w:val="20"/>
          <w:szCs w:val="20"/>
        </w:rPr>
        <w:t>in</w:t>
      </w:r>
      <w:r w:rsidR="009B45AB" w:rsidRPr="009B45AB">
        <w:rPr>
          <w:rFonts w:ascii="Times New Roman" w:eastAsiaTheme="minorEastAsia" w:hAnsi="Times New Roman"/>
          <w:kern w:val="0"/>
          <w:sz w:val="20"/>
          <w:szCs w:val="20"/>
        </w:rPr>
        <w:t xml:space="preserve"> </w:t>
      </w:r>
      <w:r w:rsidR="009B45AB">
        <w:rPr>
          <w:rFonts w:ascii="Times New Roman" w:eastAsiaTheme="minorEastAsia" w:hAnsi="Times New Roman" w:hint="eastAsia"/>
          <w:kern w:val="0"/>
          <w:sz w:val="20"/>
          <w:szCs w:val="20"/>
        </w:rPr>
        <w:t>c</w:t>
      </w:r>
      <w:r w:rsidR="009B45AB" w:rsidRPr="009B45AB">
        <w:rPr>
          <w:rFonts w:ascii="Times New Roman" w:eastAsiaTheme="minorEastAsia" w:hAnsi="Times New Roman"/>
          <w:kern w:val="0"/>
          <w:sz w:val="20"/>
          <w:szCs w:val="20"/>
        </w:rPr>
        <w:t xml:space="preserve">orporate </w:t>
      </w:r>
      <w:r w:rsidR="009B45AB">
        <w:rPr>
          <w:rFonts w:ascii="Times New Roman" w:eastAsiaTheme="minorEastAsia" w:hAnsi="Times New Roman" w:hint="eastAsia"/>
          <w:kern w:val="0"/>
          <w:sz w:val="20"/>
          <w:szCs w:val="20"/>
        </w:rPr>
        <w:t>a</w:t>
      </w:r>
      <w:r w:rsidR="009B45AB" w:rsidRPr="009B45AB">
        <w:rPr>
          <w:rFonts w:ascii="Times New Roman" w:eastAsiaTheme="minorEastAsia" w:hAnsi="Times New Roman"/>
          <w:kern w:val="0"/>
          <w:sz w:val="20"/>
          <w:szCs w:val="20"/>
        </w:rPr>
        <w:t>ctivity and</w:t>
      </w:r>
      <w:r w:rsidR="00851CEF">
        <w:rPr>
          <w:rFonts w:ascii="Times New Roman" w:eastAsiaTheme="minorEastAsia" w:hAnsi="Times New Roman" w:hint="eastAsia"/>
          <w:kern w:val="0"/>
          <w:sz w:val="20"/>
          <w:szCs w:val="20"/>
        </w:rPr>
        <w:t>/or</w:t>
      </w:r>
      <w:r w:rsidR="009B45AB" w:rsidRPr="009B45AB">
        <w:rPr>
          <w:rFonts w:ascii="Times New Roman" w:eastAsiaTheme="minorEastAsia" w:hAnsi="Times New Roman"/>
          <w:kern w:val="0"/>
          <w:sz w:val="20"/>
          <w:szCs w:val="20"/>
        </w:rPr>
        <w:t xml:space="preserve"> </w:t>
      </w:r>
      <w:r w:rsidR="009B45AB">
        <w:rPr>
          <w:rFonts w:ascii="Times New Roman" w:eastAsiaTheme="minorEastAsia" w:hAnsi="Times New Roman" w:hint="eastAsia"/>
          <w:kern w:val="0"/>
          <w:sz w:val="20"/>
          <w:szCs w:val="20"/>
        </w:rPr>
        <w:t>p</w:t>
      </w:r>
      <w:r w:rsidR="009B45AB" w:rsidRPr="009B45AB">
        <w:rPr>
          <w:rFonts w:ascii="Times New Roman" w:eastAsiaTheme="minorEastAsia" w:hAnsi="Times New Roman"/>
          <w:kern w:val="0"/>
          <w:sz w:val="20"/>
          <w:szCs w:val="20"/>
        </w:rPr>
        <w:t xml:space="preserve">roduct </w:t>
      </w:r>
      <w:r w:rsidR="009B45AB">
        <w:rPr>
          <w:rFonts w:ascii="Times New Roman" w:eastAsiaTheme="minorEastAsia" w:hAnsi="Times New Roman" w:hint="eastAsia"/>
          <w:kern w:val="0"/>
          <w:sz w:val="20"/>
          <w:szCs w:val="20"/>
        </w:rPr>
        <w:t>r</w:t>
      </w:r>
      <w:r w:rsidR="009B45AB" w:rsidRPr="009B45AB">
        <w:rPr>
          <w:rFonts w:ascii="Times New Roman" w:eastAsiaTheme="minorEastAsia" w:hAnsi="Times New Roman"/>
          <w:kern w:val="0"/>
          <w:sz w:val="20"/>
          <w:szCs w:val="20"/>
        </w:rPr>
        <w:t>eview categories, companies that pay advertisement fees throughout the year are exempted from publication charges for up to two articles per year</w:t>
      </w:r>
      <w:r w:rsidR="00851CEF">
        <w:rPr>
          <w:rFonts w:ascii="Times New Roman" w:eastAsiaTheme="minorEastAsia" w:hAnsi="Times New Roman" w:hint="eastAsia"/>
          <w:kern w:val="0"/>
          <w:sz w:val="20"/>
          <w:szCs w:val="20"/>
        </w:rPr>
        <w:t>, covering up to the maximum number of pages specified in the guideline</w:t>
      </w:r>
      <w:r w:rsidR="009B45AB" w:rsidRPr="009B45AB">
        <w:rPr>
          <w:rFonts w:ascii="Times New Roman" w:eastAsiaTheme="minorEastAsia" w:hAnsi="Times New Roman"/>
          <w:kern w:val="0"/>
          <w:sz w:val="20"/>
          <w:szCs w:val="20"/>
        </w:rPr>
        <w:t xml:space="preserve">. </w:t>
      </w:r>
      <w:r w:rsidR="00851CEF">
        <w:rPr>
          <w:rFonts w:ascii="Times New Roman" w:eastAsiaTheme="minorEastAsia" w:hAnsi="Times New Roman" w:hint="eastAsia"/>
          <w:kern w:val="0"/>
          <w:sz w:val="20"/>
          <w:szCs w:val="20"/>
        </w:rPr>
        <w:t>Any pages exceeding the prescribed limit will be subject to the corresponding additional charges. The combination of two articles is flexible, for example: one article in corporate activity and one product review, or two product review articles.</w:t>
      </w:r>
    </w:p>
    <w:p w14:paraId="52443275" w14:textId="76137408" w:rsidR="00605502" w:rsidRPr="00713FD1" w:rsidRDefault="00605502" w:rsidP="00112608">
      <w:pPr>
        <w:widowControl/>
        <w:adjustRightInd w:val="0"/>
        <w:snapToGrid w:val="0"/>
        <w:ind w:left="426" w:hangingChars="213" w:hanging="426"/>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w:t>
      </w:r>
      <w:r w:rsidR="00FE34C0" w:rsidRPr="00713FD1">
        <w:rPr>
          <w:rFonts w:ascii="Times New Roman" w:eastAsiaTheme="minorEastAsia" w:hAnsi="Times New Roman"/>
          <w:kern w:val="0"/>
          <w:sz w:val="20"/>
          <w:szCs w:val="20"/>
        </w:rPr>
        <w:t>Article processing charge</w:t>
      </w:r>
      <w:r w:rsidRPr="00713FD1">
        <w:rPr>
          <w:rFonts w:ascii="Times New Roman" w:eastAsiaTheme="minorEastAsia" w:hAnsi="Times New Roman"/>
          <w:kern w:val="0"/>
          <w:sz w:val="20"/>
          <w:szCs w:val="20"/>
        </w:rPr>
        <w:t>】</w:t>
      </w:r>
    </w:p>
    <w:p w14:paraId="1D509BB5" w14:textId="59275721" w:rsidR="00605502" w:rsidRPr="00713FD1" w:rsidRDefault="005853EB" w:rsidP="00605502">
      <w:pPr>
        <w:widowControl/>
        <w:adjustRightInd w:val="0"/>
        <w:snapToGrid w:val="0"/>
        <w:ind w:left="426" w:hangingChars="213" w:hanging="42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  </w:t>
      </w:r>
      <w:r w:rsidR="00CC2F3D" w:rsidRPr="00713FD1">
        <w:rPr>
          <w:rFonts w:ascii="Times New Roman" w:eastAsiaTheme="minorEastAsia" w:hAnsi="Times New Roman"/>
          <w:kern w:val="0"/>
          <w:sz w:val="20"/>
          <w:szCs w:val="20"/>
        </w:rPr>
        <w:t>Within the page limit</w:t>
      </w:r>
    </w:p>
    <w:tbl>
      <w:tblPr>
        <w:tblStyle w:val="a9"/>
        <w:tblW w:w="10064" w:type="dxa"/>
        <w:tblInd w:w="137" w:type="dxa"/>
        <w:tblLayout w:type="fixed"/>
        <w:tblLook w:val="04A0" w:firstRow="1" w:lastRow="0" w:firstColumn="1" w:lastColumn="0" w:noHBand="0" w:noVBand="1"/>
      </w:tblPr>
      <w:tblGrid>
        <w:gridCol w:w="425"/>
        <w:gridCol w:w="426"/>
        <w:gridCol w:w="2409"/>
        <w:gridCol w:w="851"/>
        <w:gridCol w:w="850"/>
        <w:gridCol w:w="851"/>
        <w:gridCol w:w="850"/>
        <w:gridCol w:w="851"/>
        <w:gridCol w:w="850"/>
        <w:gridCol w:w="851"/>
        <w:gridCol w:w="850"/>
      </w:tblGrid>
      <w:tr w:rsidR="00713FD1" w:rsidRPr="00713FD1" w14:paraId="3D5AC130" w14:textId="77777777" w:rsidTr="009E3F22">
        <w:tc>
          <w:tcPr>
            <w:tcW w:w="851" w:type="dxa"/>
            <w:gridSpan w:val="2"/>
            <w:vMerge w:val="restart"/>
          </w:tcPr>
          <w:p w14:paraId="38722321" w14:textId="77777777" w:rsidR="006E3831" w:rsidRPr="00713FD1" w:rsidRDefault="006E3831" w:rsidP="009E3F22">
            <w:pPr>
              <w:widowControl/>
              <w:adjustRightInd w:val="0"/>
              <w:snapToGrid w:val="0"/>
              <w:jc w:val="left"/>
              <w:rPr>
                <w:rFonts w:ascii="Times New Roman" w:eastAsiaTheme="minorEastAsia" w:hAnsi="Times New Roman"/>
                <w:kern w:val="0"/>
                <w:sz w:val="18"/>
                <w:szCs w:val="18"/>
              </w:rPr>
            </w:pPr>
          </w:p>
        </w:tc>
        <w:tc>
          <w:tcPr>
            <w:tcW w:w="2409" w:type="dxa"/>
            <w:vMerge w:val="restart"/>
            <w:vAlign w:val="center"/>
          </w:tcPr>
          <w:p w14:paraId="0DBA818F" w14:textId="77777777" w:rsidR="006E3831" w:rsidRPr="00713FD1" w:rsidRDefault="00CC2F3D"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Submission type</w:t>
            </w:r>
          </w:p>
        </w:tc>
        <w:tc>
          <w:tcPr>
            <w:tcW w:w="6804" w:type="dxa"/>
            <w:gridSpan w:val="8"/>
          </w:tcPr>
          <w:p w14:paraId="4708F2E3" w14:textId="77777777" w:rsidR="006E3831" w:rsidRPr="00713FD1" w:rsidRDefault="00CC2F3D" w:rsidP="00CC2F3D">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Number of page(s) as printed</w:t>
            </w:r>
          </w:p>
        </w:tc>
      </w:tr>
      <w:tr w:rsidR="00713FD1" w:rsidRPr="00713FD1" w14:paraId="554213C3" w14:textId="77777777" w:rsidTr="009E3F22">
        <w:tc>
          <w:tcPr>
            <w:tcW w:w="851" w:type="dxa"/>
            <w:gridSpan w:val="2"/>
            <w:vMerge/>
          </w:tcPr>
          <w:p w14:paraId="5DB2164B" w14:textId="77777777" w:rsidR="006E3831" w:rsidRPr="00713FD1" w:rsidRDefault="006E3831" w:rsidP="009E3F22">
            <w:pPr>
              <w:widowControl/>
              <w:adjustRightInd w:val="0"/>
              <w:snapToGrid w:val="0"/>
              <w:jc w:val="left"/>
              <w:rPr>
                <w:rFonts w:ascii="Times New Roman" w:eastAsiaTheme="minorEastAsia" w:hAnsi="Times New Roman"/>
                <w:kern w:val="0"/>
                <w:sz w:val="18"/>
                <w:szCs w:val="18"/>
              </w:rPr>
            </w:pPr>
          </w:p>
        </w:tc>
        <w:tc>
          <w:tcPr>
            <w:tcW w:w="2409" w:type="dxa"/>
            <w:vMerge/>
          </w:tcPr>
          <w:p w14:paraId="140E1C82" w14:textId="77777777" w:rsidR="006E3831" w:rsidRPr="00713FD1" w:rsidRDefault="006E3831" w:rsidP="009E3F22">
            <w:pPr>
              <w:widowControl/>
              <w:adjustRightInd w:val="0"/>
              <w:snapToGrid w:val="0"/>
              <w:jc w:val="left"/>
              <w:rPr>
                <w:rFonts w:ascii="Times New Roman" w:eastAsiaTheme="minorEastAsia" w:hAnsi="Times New Roman"/>
                <w:kern w:val="0"/>
                <w:sz w:val="18"/>
                <w:szCs w:val="18"/>
              </w:rPr>
            </w:pPr>
          </w:p>
        </w:tc>
        <w:tc>
          <w:tcPr>
            <w:tcW w:w="851" w:type="dxa"/>
          </w:tcPr>
          <w:p w14:paraId="7C6851DB"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w:t>
            </w:r>
          </w:p>
        </w:tc>
        <w:tc>
          <w:tcPr>
            <w:tcW w:w="850" w:type="dxa"/>
          </w:tcPr>
          <w:p w14:paraId="49194C53"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w:t>
            </w:r>
          </w:p>
        </w:tc>
        <w:tc>
          <w:tcPr>
            <w:tcW w:w="851" w:type="dxa"/>
          </w:tcPr>
          <w:p w14:paraId="6A91D91A"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3</w:t>
            </w:r>
          </w:p>
        </w:tc>
        <w:tc>
          <w:tcPr>
            <w:tcW w:w="850" w:type="dxa"/>
          </w:tcPr>
          <w:p w14:paraId="7842A930"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4</w:t>
            </w:r>
          </w:p>
        </w:tc>
        <w:tc>
          <w:tcPr>
            <w:tcW w:w="851" w:type="dxa"/>
          </w:tcPr>
          <w:p w14:paraId="3061821C"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5</w:t>
            </w:r>
          </w:p>
        </w:tc>
        <w:tc>
          <w:tcPr>
            <w:tcW w:w="850" w:type="dxa"/>
          </w:tcPr>
          <w:p w14:paraId="27C946C3"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6</w:t>
            </w:r>
          </w:p>
        </w:tc>
        <w:tc>
          <w:tcPr>
            <w:tcW w:w="851" w:type="dxa"/>
          </w:tcPr>
          <w:p w14:paraId="6FAC7177"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7</w:t>
            </w:r>
          </w:p>
        </w:tc>
        <w:tc>
          <w:tcPr>
            <w:tcW w:w="850" w:type="dxa"/>
          </w:tcPr>
          <w:p w14:paraId="4589DF23" w14:textId="77777777" w:rsidR="006E3831" w:rsidRPr="00713FD1" w:rsidRDefault="00100522" w:rsidP="009E3F22">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8</w:t>
            </w:r>
          </w:p>
        </w:tc>
      </w:tr>
      <w:tr w:rsidR="00713FD1" w:rsidRPr="00713FD1" w14:paraId="7A17BD8D" w14:textId="77777777" w:rsidTr="00CC2F3D">
        <w:tc>
          <w:tcPr>
            <w:tcW w:w="425" w:type="dxa"/>
            <w:vMerge w:val="restart"/>
            <w:textDirection w:val="btLr"/>
            <w:vAlign w:val="center"/>
          </w:tcPr>
          <w:p w14:paraId="62FCF5B5" w14:textId="77777777" w:rsidR="00062A25" w:rsidRPr="00713FD1" w:rsidRDefault="00CC2F3D" w:rsidP="00CC2F3D">
            <w:pPr>
              <w:widowControl/>
              <w:adjustRightInd w:val="0"/>
              <w:snapToGrid w:val="0"/>
              <w:ind w:left="113" w:right="113"/>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Page limit</w:t>
            </w:r>
          </w:p>
        </w:tc>
        <w:tc>
          <w:tcPr>
            <w:tcW w:w="426" w:type="dxa"/>
          </w:tcPr>
          <w:p w14:paraId="1D6B00BD" w14:textId="77777777" w:rsidR="006E3831" w:rsidRPr="00713FD1" w:rsidRDefault="006E3831" w:rsidP="009E3F22">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w:t>
            </w:r>
          </w:p>
        </w:tc>
        <w:tc>
          <w:tcPr>
            <w:tcW w:w="2409" w:type="dxa"/>
          </w:tcPr>
          <w:p w14:paraId="2D08204A" w14:textId="77777777" w:rsidR="006E3831" w:rsidRPr="00713FD1" w:rsidRDefault="00CC2F3D" w:rsidP="009E3F22">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Letters/Discussions</w:t>
            </w:r>
          </w:p>
        </w:tc>
        <w:tc>
          <w:tcPr>
            <w:tcW w:w="851" w:type="dxa"/>
          </w:tcPr>
          <w:p w14:paraId="2BCB7141" w14:textId="77777777" w:rsidR="006E3831" w:rsidRPr="00713FD1" w:rsidRDefault="00062A25"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12,000</w:t>
            </w:r>
          </w:p>
        </w:tc>
        <w:tc>
          <w:tcPr>
            <w:tcW w:w="850" w:type="dxa"/>
          </w:tcPr>
          <w:p w14:paraId="36C49132" w14:textId="77777777" w:rsidR="006E3831"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14,000</w:t>
            </w:r>
          </w:p>
        </w:tc>
        <w:tc>
          <w:tcPr>
            <w:tcW w:w="851" w:type="dxa"/>
          </w:tcPr>
          <w:p w14:paraId="2E03090D" w14:textId="77777777" w:rsidR="006E3831" w:rsidRPr="00713FD1"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457F020D" w14:textId="77777777" w:rsidR="006E3831" w:rsidRPr="00713FD1"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1" w:type="dxa"/>
          </w:tcPr>
          <w:p w14:paraId="347E8DC1" w14:textId="77777777" w:rsidR="006E3831" w:rsidRPr="00713FD1"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76110791" w14:textId="77777777" w:rsidR="006E3831" w:rsidRPr="00713FD1"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1" w:type="dxa"/>
          </w:tcPr>
          <w:p w14:paraId="065C3972" w14:textId="77777777" w:rsidR="006E3831" w:rsidRPr="00713FD1"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1B146FF5" w14:textId="77777777" w:rsidR="006E3831" w:rsidRPr="00713FD1"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r>
      <w:tr w:rsidR="00713FD1" w:rsidRPr="00713FD1" w14:paraId="173F524F" w14:textId="77777777" w:rsidTr="009E3F22">
        <w:tc>
          <w:tcPr>
            <w:tcW w:w="425" w:type="dxa"/>
            <w:vMerge/>
          </w:tcPr>
          <w:p w14:paraId="7BCFC939" w14:textId="77777777" w:rsidR="009E3F22" w:rsidRPr="00713FD1" w:rsidRDefault="009E3F22" w:rsidP="009E3F22">
            <w:pPr>
              <w:widowControl/>
              <w:adjustRightInd w:val="0"/>
              <w:snapToGrid w:val="0"/>
              <w:jc w:val="left"/>
              <w:rPr>
                <w:rFonts w:ascii="Times New Roman" w:eastAsiaTheme="minorEastAsia" w:hAnsi="Times New Roman"/>
                <w:kern w:val="0"/>
                <w:sz w:val="18"/>
                <w:szCs w:val="18"/>
              </w:rPr>
            </w:pPr>
          </w:p>
        </w:tc>
        <w:tc>
          <w:tcPr>
            <w:tcW w:w="426" w:type="dxa"/>
          </w:tcPr>
          <w:p w14:paraId="6D678B69" w14:textId="77777777" w:rsidR="009E3F22" w:rsidRPr="00713FD1"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4</w:t>
            </w:r>
          </w:p>
        </w:tc>
        <w:tc>
          <w:tcPr>
            <w:tcW w:w="2409" w:type="dxa"/>
          </w:tcPr>
          <w:p w14:paraId="385C3727" w14:textId="08145C83" w:rsidR="009E3F22" w:rsidRPr="00713FD1" w:rsidRDefault="00CC2F3D" w:rsidP="00CC2F3D">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Notes</w:t>
            </w:r>
          </w:p>
        </w:tc>
        <w:tc>
          <w:tcPr>
            <w:tcW w:w="851" w:type="dxa"/>
          </w:tcPr>
          <w:p w14:paraId="44BC9E52"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12,000</w:t>
            </w:r>
          </w:p>
        </w:tc>
        <w:tc>
          <w:tcPr>
            <w:tcW w:w="850" w:type="dxa"/>
          </w:tcPr>
          <w:p w14:paraId="131290C0"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14,000</w:t>
            </w:r>
          </w:p>
        </w:tc>
        <w:tc>
          <w:tcPr>
            <w:tcW w:w="851" w:type="dxa"/>
          </w:tcPr>
          <w:p w14:paraId="4A47CAE0"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16,000</w:t>
            </w:r>
          </w:p>
        </w:tc>
        <w:tc>
          <w:tcPr>
            <w:tcW w:w="850" w:type="dxa"/>
          </w:tcPr>
          <w:p w14:paraId="3F3EC4E6"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18,000</w:t>
            </w:r>
          </w:p>
        </w:tc>
        <w:tc>
          <w:tcPr>
            <w:tcW w:w="851" w:type="dxa"/>
          </w:tcPr>
          <w:p w14:paraId="66147701"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3A265E32"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1" w:type="dxa"/>
          </w:tcPr>
          <w:p w14:paraId="6CF86F2A"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11CD97A5"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r>
      <w:tr w:rsidR="00713FD1" w:rsidRPr="00713FD1" w14:paraId="377A5E72" w14:textId="77777777" w:rsidTr="009E3F22">
        <w:tc>
          <w:tcPr>
            <w:tcW w:w="425" w:type="dxa"/>
            <w:vMerge/>
          </w:tcPr>
          <w:p w14:paraId="73457178" w14:textId="77777777" w:rsidR="009E3F22" w:rsidRPr="00713FD1" w:rsidRDefault="009E3F22" w:rsidP="009E3F22">
            <w:pPr>
              <w:widowControl/>
              <w:adjustRightInd w:val="0"/>
              <w:snapToGrid w:val="0"/>
              <w:jc w:val="left"/>
              <w:rPr>
                <w:rFonts w:ascii="Times New Roman" w:eastAsiaTheme="minorEastAsia" w:hAnsi="Times New Roman"/>
                <w:kern w:val="0"/>
                <w:sz w:val="18"/>
                <w:szCs w:val="18"/>
              </w:rPr>
            </w:pPr>
          </w:p>
        </w:tc>
        <w:tc>
          <w:tcPr>
            <w:tcW w:w="426" w:type="dxa"/>
          </w:tcPr>
          <w:p w14:paraId="4A1F0174" w14:textId="77777777" w:rsidR="009E3F22" w:rsidRPr="00713FD1"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6</w:t>
            </w:r>
          </w:p>
        </w:tc>
        <w:tc>
          <w:tcPr>
            <w:tcW w:w="2409" w:type="dxa"/>
          </w:tcPr>
          <w:p w14:paraId="22879888" w14:textId="77777777" w:rsidR="009E3F22" w:rsidRPr="00713FD1" w:rsidRDefault="00CC2F3D" w:rsidP="00CC2F3D">
            <w:pPr>
              <w:widowControl/>
              <w:adjustRightInd w:val="0"/>
              <w:snapToGrid w:val="0"/>
              <w:spacing w:line="1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Research papers/Technical papers/Interpretive articles</w:t>
            </w:r>
          </w:p>
        </w:tc>
        <w:tc>
          <w:tcPr>
            <w:tcW w:w="851" w:type="dxa"/>
          </w:tcPr>
          <w:p w14:paraId="46F367A2"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12,000</w:t>
            </w:r>
          </w:p>
        </w:tc>
        <w:tc>
          <w:tcPr>
            <w:tcW w:w="850" w:type="dxa"/>
          </w:tcPr>
          <w:p w14:paraId="02DB7D9C"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14,000</w:t>
            </w:r>
          </w:p>
        </w:tc>
        <w:tc>
          <w:tcPr>
            <w:tcW w:w="851" w:type="dxa"/>
          </w:tcPr>
          <w:p w14:paraId="396E6F49"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16,000</w:t>
            </w:r>
          </w:p>
        </w:tc>
        <w:tc>
          <w:tcPr>
            <w:tcW w:w="850" w:type="dxa"/>
          </w:tcPr>
          <w:p w14:paraId="5CB02467"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18,000</w:t>
            </w:r>
          </w:p>
        </w:tc>
        <w:tc>
          <w:tcPr>
            <w:tcW w:w="851" w:type="dxa"/>
          </w:tcPr>
          <w:p w14:paraId="6C716EF0"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20,000</w:t>
            </w:r>
          </w:p>
        </w:tc>
        <w:tc>
          <w:tcPr>
            <w:tcW w:w="850" w:type="dxa"/>
          </w:tcPr>
          <w:p w14:paraId="56B9E020"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22,000</w:t>
            </w:r>
          </w:p>
        </w:tc>
        <w:tc>
          <w:tcPr>
            <w:tcW w:w="851" w:type="dxa"/>
          </w:tcPr>
          <w:p w14:paraId="33D81E0B"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05054D7D"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r>
      <w:tr w:rsidR="00713FD1" w:rsidRPr="00713FD1" w14:paraId="2A6547B6" w14:textId="77777777" w:rsidTr="009E3F22">
        <w:tc>
          <w:tcPr>
            <w:tcW w:w="425" w:type="dxa"/>
            <w:vMerge/>
          </w:tcPr>
          <w:p w14:paraId="6C86116E" w14:textId="77777777" w:rsidR="009E3F22" w:rsidRPr="00713FD1" w:rsidRDefault="009E3F22" w:rsidP="009E3F22">
            <w:pPr>
              <w:widowControl/>
              <w:adjustRightInd w:val="0"/>
              <w:snapToGrid w:val="0"/>
              <w:jc w:val="left"/>
              <w:rPr>
                <w:rFonts w:ascii="Times New Roman" w:eastAsiaTheme="minorEastAsia" w:hAnsi="Times New Roman"/>
                <w:kern w:val="0"/>
                <w:sz w:val="18"/>
                <w:szCs w:val="18"/>
              </w:rPr>
            </w:pPr>
          </w:p>
        </w:tc>
        <w:tc>
          <w:tcPr>
            <w:tcW w:w="426" w:type="dxa"/>
          </w:tcPr>
          <w:p w14:paraId="6E5796E1" w14:textId="77777777" w:rsidR="009E3F22" w:rsidRPr="00713FD1"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8</w:t>
            </w:r>
          </w:p>
        </w:tc>
        <w:tc>
          <w:tcPr>
            <w:tcW w:w="2409" w:type="dxa"/>
          </w:tcPr>
          <w:p w14:paraId="31442190" w14:textId="77777777" w:rsidR="009E3F22" w:rsidRPr="00713FD1" w:rsidRDefault="00CC2F3D" w:rsidP="009E3F22">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Review papers</w:t>
            </w:r>
          </w:p>
        </w:tc>
        <w:tc>
          <w:tcPr>
            <w:tcW w:w="851" w:type="dxa"/>
          </w:tcPr>
          <w:p w14:paraId="1DC8537A"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12,000</w:t>
            </w:r>
          </w:p>
        </w:tc>
        <w:tc>
          <w:tcPr>
            <w:tcW w:w="850" w:type="dxa"/>
          </w:tcPr>
          <w:p w14:paraId="293731B5"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14,000</w:t>
            </w:r>
          </w:p>
        </w:tc>
        <w:tc>
          <w:tcPr>
            <w:tcW w:w="851" w:type="dxa"/>
          </w:tcPr>
          <w:p w14:paraId="457AC40C"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16,000</w:t>
            </w:r>
          </w:p>
        </w:tc>
        <w:tc>
          <w:tcPr>
            <w:tcW w:w="850" w:type="dxa"/>
          </w:tcPr>
          <w:p w14:paraId="11BFCB4A"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18,000</w:t>
            </w:r>
          </w:p>
        </w:tc>
        <w:tc>
          <w:tcPr>
            <w:tcW w:w="851" w:type="dxa"/>
          </w:tcPr>
          <w:p w14:paraId="05E6A1F0"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20,000</w:t>
            </w:r>
          </w:p>
        </w:tc>
        <w:tc>
          <w:tcPr>
            <w:tcW w:w="850" w:type="dxa"/>
          </w:tcPr>
          <w:p w14:paraId="7BDF35AC"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22,000</w:t>
            </w:r>
          </w:p>
        </w:tc>
        <w:tc>
          <w:tcPr>
            <w:tcW w:w="851" w:type="dxa"/>
          </w:tcPr>
          <w:p w14:paraId="3D1AFE3F"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24,000</w:t>
            </w:r>
          </w:p>
        </w:tc>
        <w:tc>
          <w:tcPr>
            <w:tcW w:w="850" w:type="dxa"/>
          </w:tcPr>
          <w:p w14:paraId="4F988CFB" w14:textId="77777777" w:rsidR="009E3F22" w:rsidRPr="00713FD1"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26,000</w:t>
            </w:r>
          </w:p>
        </w:tc>
      </w:tr>
    </w:tbl>
    <w:p w14:paraId="0A7CD262" w14:textId="77777777" w:rsidR="00605502" w:rsidRPr="00713FD1" w:rsidRDefault="00CC2F3D" w:rsidP="00CC2F3D">
      <w:pPr>
        <w:widowControl/>
        <w:adjustRightInd w:val="0"/>
        <w:snapToGrid w:val="0"/>
        <w:ind w:firstLineChars="100" w:firstLine="200"/>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*In Japanese yen</w:t>
      </w:r>
    </w:p>
    <w:p w14:paraId="1932FCAA" w14:textId="77777777" w:rsidR="00933BF8" w:rsidRPr="00713FD1" w:rsidRDefault="00933BF8" w:rsidP="004C08F5">
      <w:pPr>
        <w:widowControl/>
        <w:jc w:val="left"/>
        <w:rPr>
          <w:rFonts w:ascii="Times New Roman" w:eastAsiaTheme="minorEastAsia" w:hAnsi="Times New Roman"/>
          <w:kern w:val="0"/>
          <w:sz w:val="20"/>
          <w:szCs w:val="20"/>
        </w:rPr>
      </w:pPr>
    </w:p>
    <w:p w14:paraId="45E7A28F" w14:textId="0B61C7FB" w:rsidR="00605502" w:rsidRPr="00713FD1" w:rsidRDefault="005853EB" w:rsidP="004C08F5">
      <w:pPr>
        <w:widowControl/>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  </w:t>
      </w:r>
      <w:r w:rsidR="00CC2F3D" w:rsidRPr="00713FD1">
        <w:rPr>
          <w:rFonts w:ascii="Times New Roman" w:eastAsiaTheme="minorEastAsia" w:hAnsi="Times New Roman"/>
          <w:kern w:val="0"/>
          <w:sz w:val="20"/>
          <w:szCs w:val="20"/>
        </w:rPr>
        <w:t>In excess of the page limit</w:t>
      </w:r>
    </w:p>
    <w:tbl>
      <w:tblPr>
        <w:tblStyle w:val="a9"/>
        <w:tblW w:w="5245" w:type="dxa"/>
        <w:tblInd w:w="137" w:type="dxa"/>
        <w:tblLayout w:type="fixed"/>
        <w:tblLook w:val="04A0" w:firstRow="1" w:lastRow="0" w:firstColumn="1" w:lastColumn="0" w:noHBand="0" w:noVBand="1"/>
      </w:tblPr>
      <w:tblGrid>
        <w:gridCol w:w="425"/>
        <w:gridCol w:w="426"/>
        <w:gridCol w:w="851"/>
        <w:gridCol w:w="850"/>
        <w:gridCol w:w="851"/>
        <w:gridCol w:w="1842"/>
      </w:tblGrid>
      <w:tr w:rsidR="00713FD1" w:rsidRPr="00713FD1" w14:paraId="54BC5718" w14:textId="77777777" w:rsidTr="00B2079D">
        <w:tc>
          <w:tcPr>
            <w:tcW w:w="851" w:type="dxa"/>
            <w:gridSpan w:val="2"/>
            <w:vMerge w:val="restart"/>
          </w:tcPr>
          <w:p w14:paraId="62541666" w14:textId="77777777" w:rsidR="002D58F3" w:rsidRPr="00713FD1" w:rsidRDefault="002D58F3" w:rsidP="00836E0D">
            <w:pPr>
              <w:widowControl/>
              <w:adjustRightInd w:val="0"/>
              <w:snapToGrid w:val="0"/>
              <w:jc w:val="left"/>
              <w:rPr>
                <w:rFonts w:ascii="Times New Roman" w:eastAsiaTheme="minorEastAsia" w:hAnsi="Times New Roman"/>
                <w:kern w:val="0"/>
                <w:sz w:val="18"/>
                <w:szCs w:val="18"/>
              </w:rPr>
            </w:pPr>
          </w:p>
        </w:tc>
        <w:tc>
          <w:tcPr>
            <w:tcW w:w="4394" w:type="dxa"/>
            <w:gridSpan w:val="4"/>
          </w:tcPr>
          <w:p w14:paraId="4EEC27B6" w14:textId="77777777" w:rsidR="002D58F3" w:rsidRPr="00713FD1" w:rsidRDefault="00B2079D" w:rsidP="00B2079D">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 xml:space="preserve">Number of pages(s) in excess of the page limit </w:t>
            </w:r>
          </w:p>
        </w:tc>
      </w:tr>
      <w:tr w:rsidR="00713FD1" w:rsidRPr="00713FD1" w14:paraId="7F8AE30F" w14:textId="77777777" w:rsidTr="00B2079D">
        <w:tc>
          <w:tcPr>
            <w:tcW w:w="851" w:type="dxa"/>
            <w:gridSpan w:val="2"/>
            <w:vMerge/>
          </w:tcPr>
          <w:p w14:paraId="586615B9" w14:textId="77777777" w:rsidR="002D58F3" w:rsidRPr="00713FD1" w:rsidRDefault="002D58F3" w:rsidP="00836E0D">
            <w:pPr>
              <w:widowControl/>
              <w:adjustRightInd w:val="0"/>
              <w:snapToGrid w:val="0"/>
              <w:jc w:val="left"/>
              <w:rPr>
                <w:rFonts w:ascii="Times New Roman" w:eastAsiaTheme="minorEastAsia" w:hAnsi="Times New Roman"/>
                <w:kern w:val="0"/>
                <w:sz w:val="18"/>
                <w:szCs w:val="18"/>
              </w:rPr>
            </w:pPr>
          </w:p>
        </w:tc>
        <w:tc>
          <w:tcPr>
            <w:tcW w:w="851" w:type="dxa"/>
          </w:tcPr>
          <w:p w14:paraId="5F5C4A86" w14:textId="77777777" w:rsidR="002D58F3" w:rsidRPr="00713FD1" w:rsidRDefault="002D58F3" w:rsidP="00836E0D">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w:t>
            </w:r>
          </w:p>
        </w:tc>
        <w:tc>
          <w:tcPr>
            <w:tcW w:w="850" w:type="dxa"/>
          </w:tcPr>
          <w:p w14:paraId="72A3DB3B" w14:textId="77777777" w:rsidR="002D58F3" w:rsidRPr="00713FD1" w:rsidRDefault="002D58F3" w:rsidP="00836E0D">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w:t>
            </w:r>
          </w:p>
        </w:tc>
        <w:tc>
          <w:tcPr>
            <w:tcW w:w="851" w:type="dxa"/>
          </w:tcPr>
          <w:p w14:paraId="131E5D7F" w14:textId="77777777" w:rsidR="002D58F3" w:rsidRPr="00713FD1" w:rsidRDefault="002D58F3" w:rsidP="00836E0D">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+3</w:t>
            </w:r>
          </w:p>
        </w:tc>
        <w:tc>
          <w:tcPr>
            <w:tcW w:w="1842" w:type="dxa"/>
          </w:tcPr>
          <w:p w14:paraId="0EF59CBE" w14:textId="77777777" w:rsidR="002D58F3" w:rsidRPr="00713FD1" w:rsidRDefault="00B2079D" w:rsidP="00836E0D">
            <w:pPr>
              <w:widowControl/>
              <w:adjustRightInd w:val="0"/>
              <w:snapToGrid w:val="0"/>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Over three pages</w:t>
            </w:r>
          </w:p>
        </w:tc>
      </w:tr>
      <w:tr w:rsidR="00713FD1" w:rsidRPr="00713FD1" w14:paraId="092C07FA" w14:textId="77777777" w:rsidTr="00B2079D">
        <w:tc>
          <w:tcPr>
            <w:tcW w:w="425" w:type="dxa"/>
            <w:vMerge w:val="restart"/>
            <w:textDirection w:val="btLr"/>
            <w:vAlign w:val="center"/>
          </w:tcPr>
          <w:p w14:paraId="0E35C5F1" w14:textId="77777777" w:rsidR="002D58F3" w:rsidRPr="00713FD1" w:rsidRDefault="00B2079D" w:rsidP="00B2079D">
            <w:pPr>
              <w:widowControl/>
              <w:adjustRightInd w:val="0"/>
              <w:snapToGrid w:val="0"/>
              <w:ind w:left="113" w:right="113"/>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Page limit</w:t>
            </w:r>
          </w:p>
        </w:tc>
        <w:tc>
          <w:tcPr>
            <w:tcW w:w="426" w:type="dxa"/>
          </w:tcPr>
          <w:p w14:paraId="3FF75C08" w14:textId="77777777" w:rsidR="002D58F3" w:rsidRPr="00713FD1"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w:t>
            </w:r>
          </w:p>
        </w:tc>
        <w:tc>
          <w:tcPr>
            <w:tcW w:w="851" w:type="dxa"/>
          </w:tcPr>
          <w:p w14:paraId="0F928290"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16,000</w:t>
            </w:r>
          </w:p>
        </w:tc>
        <w:tc>
          <w:tcPr>
            <w:tcW w:w="850" w:type="dxa"/>
          </w:tcPr>
          <w:p w14:paraId="02A7981F"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18,000</w:t>
            </w:r>
          </w:p>
        </w:tc>
        <w:tc>
          <w:tcPr>
            <w:tcW w:w="851" w:type="dxa"/>
          </w:tcPr>
          <w:p w14:paraId="72838D83" w14:textId="77777777" w:rsidR="002D58F3" w:rsidRPr="00713FD1"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23,000</w:t>
            </w:r>
          </w:p>
        </w:tc>
        <w:tc>
          <w:tcPr>
            <w:tcW w:w="1842" w:type="dxa"/>
            <w:vMerge w:val="restart"/>
            <w:vAlign w:val="center"/>
          </w:tcPr>
          <w:p w14:paraId="3BD8D9E5" w14:textId="77777777" w:rsidR="002D58F3" w:rsidRPr="00713FD1" w:rsidRDefault="00B2079D" w:rsidP="00B2079D">
            <w:pPr>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5,000 yen per page.</w:t>
            </w:r>
          </w:p>
        </w:tc>
      </w:tr>
      <w:tr w:rsidR="00713FD1" w:rsidRPr="00713FD1" w14:paraId="15AD1748" w14:textId="77777777" w:rsidTr="00B2079D">
        <w:tc>
          <w:tcPr>
            <w:tcW w:w="425" w:type="dxa"/>
            <w:vMerge/>
          </w:tcPr>
          <w:p w14:paraId="793AB6DE" w14:textId="77777777" w:rsidR="002D58F3" w:rsidRPr="00713FD1" w:rsidRDefault="002D58F3" w:rsidP="00836E0D">
            <w:pPr>
              <w:widowControl/>
              <w:adjustRightInd w:val="0"/>
              <w:snapToGrid w:val="0"/>
              <w:jc w:val="left"/>
              <w:rPr>
                <w:rFonts w:ascii="Times New Roman" w:eastAsiaTheme="minorEastAsia" w:hAnsi="Times New Roman"/>
                <w:kern w:val="0"/>
                <w:sz w:val="18"/>
                <w:szCs w:val="18"/>
              </w:rPr>
            </w:pPr>
          </w:p>
        </w:tc>
        <w:tc>
          <w:tcPr>
            <w:tcW w:w="426" w:type="dxa"/>
          </w:tcPr>
          <w:p w14:paraId="5C865390" w14:textId="77777777" w:rsidR="002D58F3" w:rsidRPr="00713FD1"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4</w:t>
            </w:r>
          </w:p>
        </w:tc>
        <w:tc>
          <w:tcPr>
            <w:tcW w:w="851" w:type="dxa"/>
          </w:tcPr>
          <w:p w14:paraId="2840B154"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20,000</w:t>
            </w:r>
          </w:p>
        </w:tc>
        <w:tc>
          <w:tcPr>
            <w:tcW w:w="850" w:type="dxa"/>
          </w:tcPr>
          <w:p w14:paraId="54DF9A36"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22,000</w:t>
            </w:r>
          </w:p>
        </w:tc>
        <w:tc>
          <w:tcPr>
            <w:tcW w:w="851" w:type="dxa"/>
          </w:tcPr>
          <w:p w14:paraId="212BFA63" w14:textId="77777777" w:rsidR="002D58F3" w:rsidRPr="00713FD1"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27,000</w:t>
            </w:r>
          </w:p>
        </w:tc>
        <w:tc>
          <w:tcPr>
            <w:tcW w:w="1842" w:type="dxa"/>
            <w:vMerge/>
          </w:tcPr>
          <w:p w14:paraId="2F31699A" w14:textId="77777777" w:rsidR="002D58F3" w:rsidRPr="00713FD1" w:rsidRDefault="002D58F3" w:rsidP="00836E0D">
            <w:pPr>
              <w:adjustRightInd w:val="0"/>
              <w:snapToGrid w:val="0"/>
              <w:spacing w:line="280" w:lineRule="exact"/>
              <w:jc w:val="center"/>
              <w:rPr>
                <w:rFonts w:ascii="Times New Roman" w:eastAsiaTheme="minorEastAsia" w:hAnsi="Times New Roman"/>
                <w:kern w:val="0"/>
                <w:sz w:val="18"/>
                <w:szCs w:val="18"/>
              </w:rPr>
            </w:pPr>
          </w:p>
        </w:tc>
      </w:tr>
      <w:tr w:rsidR="00713FD1" w:rsidRPr="00713FD1" w14:paraId="371B4648" w14:textId="77777777" w:rsidTr="00B2079D">
        <w:tc>
          <w:tcPr>
            <w:tcW w:w="425" w:type="dxa"/>
            <w:vMerge/>
          </w:tcPr>
          <w:p w14:paraId="2C62F2EF" w14:textId="77777777" w:rsidR="002D58F3" w:rsidRPr="00713FD1" w:rsidRDefault="002D58F3" w:rsidP="00836E0D">
            <w:pPr>
              <w:widowControl/>
              <w:adjustRightInd w:val="0"/>
              <w:snapToGrid w:val="0"/>
              <w:jc w:val="left"/>
              <w:rPr>
                <w:rFonts w:ascii="Times New Roman" w:eastAsiaTheme="minorEastAsia" w:hAnsi="Times New Roman"/>
                <w:kern w:val="0"/>
                <w:sz w:val="18"/>
                <w:szCs w:val="18"/>
              </w:rPr>
            </w:pPr>
          </w:p>
        </w:tc>
        <w:tc>
          <w:tcPr>
            <w:tcW w:w="426" w:type="dxa"/>
          </w:tcPr>
          <w:p w14:paraId="6B0E8321" w14:textId="77777777" w:rsidR="002D58F3" w:rsidRPr="00713FD1"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6</w:t>
            </w:r>
          </w:p>
        </w:tc>
        <w:tc>
          <w:tcPr>
            <w:tcW w:w="851" w:type="dxa"/>
          </w:tcPr>
          <w:p w14:paraId="26C96DB2"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24,000</w:t>
            </w:r>
          </w:p>
        </w:tc>
        <w:tc>
          <w:tcPr>
            <w:tcW w:w="850" w:type="dxa"/>
          </w:tcPr>
          <w:p w14:paraId="1881FDF0"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26,000</w:t>
            </w:r>
          </w:p>
        </w:tc>
        <w:tc>
          <w:tcPr>
            <w:tcW w:w="851" w:type="dxa"/>
          </w:tcPr>
          <w:p w14:paraId="4DF7A379" w14:textId="77777777" w:rsidR="002D58F3" w:rsidRPr="00713FD1"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31,000</w:t>
            </w:r>
          </w:p>
        </w:tc>
        <w:tc>
          <w:tcPr>
            <w:tcW w:w="1842" w:type="dxa"/>
            <w:vMerge/>
          </w:tcPr>
          <w:p w14:paraId="30473725" w14:textId="77777777" w:rsidR="002D58F3" w:rsidRPr="00713FD1" w:rsidRDefault="002D58F3" w:rsidP="00836E0D">
            <w:pPr>
              <w:adjustRightInd w:val="0"/>
              <w:snapToGrid w:val="0"/>
              <w:spacing w:line="280" w:lineRule="exact"/>
              <w:jc w:val="center"/>
              <w:rPr>
                <w:rFonts w:ascii="Times New Roman" w:eastAsiaTheme="minorEastAsia" w:hAnsi="Times New Roman"/>
                <w:kern w:val="0"/>
                <w:sz w:val="18"/>
                <w:szCs w:val="18"/>
              </w:rPr>
            </w:pPr>
          </w:p>
        </w:tc>
      </w:tr>
      <w:tr w:rsidR="00713FD1" w:rsidRPr="00713FD1" w14:paraId="3FA5E6FF" w14:textId="77777777" w:rsidTr="00B2079D">
        <w:tc>
          <w:tcPr>
            <w:tcW w:w="425" w:type="dxa"/>
            <w:vMerge/>
          </w:tcPr>
          <w:p w14:paraId="2C6408B5" w14:textId="77777777" w:rsidR="002D58F3" w:rsidRPr="00713FD1" w:rsidRDefault="002D58F3" w:rsidP="00836E0D">
            <w:pPr>
              <w:widowControl/>
              <w:adjustRightInd w:val="0"/>
              <w:snapToGrid w:val="0"/>
              <w:jc w:val="left"/>
              <w:rPr>
                <w:rFonts w:ascii="Times New Roman" w:eastAsiaTheme="minorEastAsia" w:hAnsi="Times New Roman"/>
                <w:kern w:val="0"/>
                <w:sz w:val="18"/>
                <w:szCs w:val="18"/>
              </w:rPr>
            </w:pPr>
          </w:p>
        </w:tc>
        <w:tc>
          <w:tcPr>
            <w:tcW w:w="426" w:type="dxa"/>
          </w:tcPr>
          <w:p w14:paraId="14AEC559" w14:textId="77777777" w:rsidR="002D58F3" w:rsidRPr="00713FD1"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8</w:t>
            </w:r>
          </w:p>
        </w:tc>
        <w:tc>
          <w:tcPr>
            <w:tcW w:w="851" w:type="dxa"/>
          </w:tcPr>
          <w:p w14:paraId="0FD5A6A6" w14:textId="43DEC238"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28</w:t>
            </w:r>
            <w:r w:rsidR="00F370D8" w:rsidRPr="00713FD1">
              <w:rPr>
                <w:rFonts w:ascii="Times New Roman" w:eastAsiaTheme="minorEastAsia" w:hAnsi="Times New Roman"/>
                <w:kern w:val="0"/>
                <w:sz w:val="18"/>
                <w:szCs w:val="18"/>
              </w:rPr>
              <w:t>,</w:t>
            </w:r>
            <w:r w:rsidRPr="00713FD1">
              <w:rPr>
                <w:rFonts w:ascii="Times New Roman" w:eastAsiaTheme="minorEastAsia" w:hAnsi="Times New Roman"/>
                <w:kern w:val="0"/>
                <w:sz w:val="18"/>
                <w:szCs w:val="18"/>
              </w:rPr>
              <w:t>000</w:t>
            </w:r>
          </w:p>
        </w:tc>
        <w:tc>
          <w:tcPr>
            <w:tcW w:w="850" w:type="dxa"/>
          </w:tcPr>
          <w:p w14:paraId="1266F471"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30,000</w:t>
            </w:r>
          </w:p>
        </w:tc>
        <w:tc>
          <w:tcPr>
            <w:tcW w:w="851" w:type="dxa"/>
          </w:tcPr>
          <w:p w14:paraId="12BC4721" w14:textId="77777777" w:rsidR="002D58F3" w:rsidRPr="00713FD1"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713FD1">
              <w:rPr>
                <w:rFonts w:ascii="Times New Roman" w:eastAsiaTheme="minorEastAsia" w:hAnsi="Times New Roman"/>
                <w:kern w:val="0"/>
                <w:sz w:val="18"/>
                <w:szCs w:val="18"/>
              </w:rPr>
              <w:t>35,000</w:t>
            </w:r>
          </w:p>
        </w:tc>
        <w:tc>
          <w:tcPr>
            <w:tcW w:w="1842" w:type="dxa"/>
            <w:vMerge/>
          </w:tcPr>
          <w:p w14:paraId="5C0179AE" w14:textId="77777777" w:rsidR="002D58F3" w:rsidRPr="00713FD1" w:rsidRDefault="002D58F3" w:rsidP="00836E0D">
            <w:pPr>
              <w:widowControl/>
              <w:adjustRightInd w:val="0"/>
              <w:snapToGrid w:val="0"/>
              <w:spacing w:line="280" w:lineRule="exact"/>
              <w:jc w:val="center"/>
              <w:rPr>
                <w:rFonts w:ascii="Times New Roman" w:eastAsiaTheme="minorEastAsia" w:hAnsi="Times New Roman"/>
                <w:kern w:val="0"/>
                <w:sz w:val="18"/>
                <w:szCs w:val="18"/>
              </w:rPr>
            </w:pPr>
          </w:p>
        </w:tc>
      </w:tr>
    </w:tbl>
    <w:p w14:paraId="5A9B95DC" w14:textId="77777777" w:rsidR="00B2079D" w:rsidRPr="00713FD1" w:rsidRDefault="00B2079D" w:rsidP="00B2079D">
      <w:pPr>
        <w:widowControl/>
        <w:adjustRightInd w:val="0"/>
        <w:snapToGrid w:val="0"/>
        <w:ind w:firstLineChars="100" w:firstLine="200"/>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*In Japanese yen</w:t>
      </w:r>
    </w:p>
    <w:p w14:paraId="1DD0EEDE" w14:textId="77777777" w:rsidR="00625F04" w:rsidRPr="00713FD1" w:rsidRDefault="00625F04" w:rsidP="00625F04">
      <w:pPr>
        <w:widowControl/>
        <w:adjustRightInd w:val="0"/>
        <w:snapToGrid w:val="0"/>
        <w:jc w:val="left"/>
        <w:rPr>
          <w:rFonts w:ascii="Times New Roman" w:eastAsiaTheme="minorEastAsia" w:hAnsi="Times New Roman"/>
          <w:kern w:val="0"/>
          <w:sz w:val="20"/>
          <w:szCs w:val="20"/>
        </w:rPr>
      </w:pPr>
    </w:p>
    <w:p w14:paraId="73687B3C" w14:textId="77777777" w:rsidR="00625F04" w:rsidRPr="00713FD1" w:rsidRDefault="00625F04" w:rsidP="00625F04">
      <w:pPr>
        <w:widowControl/>
        <w:adjustRightInd w:val="0"/>
        <w:snapToGrid w:val="0"/>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w:t>
      </w:r>
      <w:r w:rsidR="00B2079D" w:rsidRPr="00713FD1">
        <w:rPr>
          <w:rFonts w:ascii="Times New Roman" w:eastAsiaTheme="minorEastAsia" w:hAnsi="Times New Roman"/>
          <w:kern w:val="0"/>
          <w:sz w:val="20"/>
          <w:szCs w:val="20"/>
        </w:rPr>
        <w:t>Color printing</w:t>
      </w:r>
      <w:r w:rsidRPr="00713FD1">
        <w:rPr>
          <w:rFonts w:ascii="Times New Roman" w:eastAsiaTheme="minorEastAsia" w:hAnsi="Times New Roman"/>
          <w:kern w:val="0"/>
          <w:sz w:val="20"/>
          <w:szCs w:val="20"/>
        </w:rPr>
        <w:t>】</w:t>
      </w:r>
    </w:p>
    <w:p w14:paraId="0A4C9CAB" w14:textId="43C1B87F" w:rsidR="00B66F84" w:rsidRPr="00713FD1" w:rsidRDefault="004B7F23" w:rsidP="004B7F23">
      <w:pPr>
        <w:widowControl/>
        <w:adjustRightInd w:val="0"/>
        <w:snapToGrid w:val="0"/>
        <w:ind w:leftChars="67" w:left="141"/>
        <w:jc w:val="left"/>
        <w:rPr>
          <w:rFonts w:ascii="Times New Roman" w:hAnsi="Times New Roman"/>
          <w:kern w:val="0"/>
          <w:sz w:val="20"/>
          <w:szCs w:val="20"/>
        </w:rPr>
      </w:pPr>
      <w:r w:rsidRPr="00713FD1">
        <w:rPr>
          <w:rFonts w:ascii="Times New Roman" w:hAnsi="Times New Roman"/>
          <w:kern w:val="0"/>
          <w:sz w:val="20"/>
          <w:szCs w:val="20"/>
        </w:rPr>
        <w:t xml:space="preserve">  </w:t>
      </w:r>
      <w:r w:rsidR="00B06A06" w:rsidRPr="00713FD1">
        <w:rPr>
          <w:rFonts w:ascii="Times New Roman" w:hAnsi="Times New Roman"/>
          <w:kern w:val="0"/>
          <w:sz w:val="20"/>
          <w:szCs w:val="20"/>
        </w:rPr>
        <w:t xml:space="preserve">Color printing will only be offered with approval of the Editorial Board. A fee will be charged to the authors. </w:t>
      </w:r>
      <w:r w:rsidR="001022BC" w:rsidRPr="00713FD1">
        <w:rPr>
          <w:rFonts w:ascii="Times New Roman" w:hAnsi="Times New Roman"/>
          <w:kern w:val="0"/>
          <w:sz w:val="20"/>
          <w:szCs w:val="20"/>
        </w:rPr>
        <w:t>Additional 40,000 yen will be charged per one color page (</w:t>
      </w:r>
      <w:r w:rsidR="00BB0B20" w:rsidRPr="00713FD1">
        <w:rPr>
          <w:rFonts w:ascii="Times New Roman" w:hAnsi="Times New Roman"/>
          <w:kern w:val="0"/>
          <w:sz w:val="20"/>
          <w:szCs w:val="20"/>
        </w:rPr>
        <w:t xml:space="preserve">first page, </w:t>
      </w:r>
      <w:r w:rsidR="00851CEF" w:rsidRPr="00713FD1">
        <w:rPr>
          <w:rFonts w:ascii="Times New Roman" w:hAnsi="Times New Roman"/>
          <w:kern w:val="0"/>
          <w:sz w:val="20"/>
          <w:szCs w:val="20"/>
        </w:rPr>
        <w:t>1</w:t>
      </w:r>
      <w:r w:rsidR="00851CEF">
        <w:rPr>
          <w:rFonts w:ascii="Times New Roman" w:hAnsi="Times New Roman" w:hint="eastAsia"/>
          <w:kern w:val="0"/>
          <w:sz w:val="20"/>
          <w:szCs w:val="20"/>
        </w:rPr>
        <w:t>0</w:t>
      </w:r>
      <w:r w:rsidR="00BB0B20" w:rsidRPr="00713FD1">
        <w:rPr>
          <w:rFonts w:ascii="Times New Roman" w:hAnsi="Times New Roman"/>
          <w:kern w:val="0"/>
          <w:sz w:val="20"/>
          <w:szCs w:val="20"/>
        </w:rPr>
        <w:t xml:space="preserve">,000 yen/page, after the second page, </w:t>
      </w:r>
      <w:r w:rsidR="00851CEF">
        <w:rPr>
          <w:rFonts w:ascii="Times New Roman" w:hAnsi="Times New Roman" w:hint="eastAsia"/>
          <w:kern w:val="0"/>
          <w:sz w:val="20"/>
          <w:szCs w:val="20"/>
        </w:rPr>
        <w:t>4</w:t>
      </w:r>
      <w:r w:rsidR="001022BC" w:rsidRPr="00713FD1">
        <w:rPr>
          <w:rFonts w:ascii="Times New Roman" w:hAnsi="Times New Roman"/>
          <w:kern w:val="0"/>
          <w:sz w:val="20"/>
          <w:szCs w:val="20"/>
        </w:rPr>
        <w:t>0,000 yen</w:t>
      </w:r>
      <w:r w:rsidR="00BB0B20" w:rsidRPr="00713FD1">
        <w:rPr>
          <w:rFonts w:ascii="Times New Roman" w:hAnsi="Times New Roman"/>
          <w:kern w:val="0"/>
          <w:sz w:val="20"/>
          <w:szCs w:val="20"/>
        </w:rPr>
        <w:t>/page</w:t>
      </w:r>
      <w:r w:rsidR="001022BC" w:rsidRPr="00713FD1">
        <w:rPr>
          <w:rFonts w:ascii="Times New Roman" w:hAnsi="Times New Roman"/>
          <w:kern w:val="0"/>
          <w:sz w:val="20"/>
          <w:szCs w:val="20"/>
        </w:rPr>
        <w:t>, if the color page is requested by the Editorial Board).</w:t>
      </w:r>
    </w:p>
    <w:p w14:paraId="382306F1" w14:textId="77777777" w:rsidR="002D58F3" w:rsidRPr="00713FD1" w:rsidRDefault="002D58F3" w:rsidP="009E3F22">
      <w:pPr>
        <w:widowControl/>
        <w:adjustRightInd w:val="0"/>
        <w:snapToGrid w:val="0"/>
        <w:ind w:left="426" w:hangingChars="213" w:hanging="426"/>
        <w:jc w:val="left"/>
        <w:rPr>
          <w:rFonts w:ascii="Times New Roman" w:eastAsiaTheme="minorEastAsia" w:hAnsi="Times New Roman"/>
          <w:kern w:val="0"/>
          <w:sz w:val="20"/>
          <w:szCs w:val="20"/>
        </w:rPr>
      </w:pPr>
    </w:p>
    <w:p w14:paraId="32CE1595" w14:textId="77777777" w:rsidR="006B4E4E" w:rsidRPr="00713FD1" w:rsidRDefault="006B4E4E" w:rsidP="006B4E4E">
      <w:pPr>
        <w:widowControl/>
        <w:adjustRightInd w:val="0"/>
        <w:snapToGrid w:val="0"/>
        <w:ind w:left="426" w:hangingChars="213" w:hanging="42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w:t>
      </w:r>
      <w:r w:rsidR="001022BC" w:rsidRPr="00713FD1">
        <w:rPr>
          <w:rFonts w:ascii="Times New Roman" w:eastAsiaTheme="minorEastAsia" w:hAnsi="Times New Roman"/>
          <w:kern w:val="0"/>
          <w:sz w:val="20"/>
          <w:szCs w:val="20"/>
        </w:rPr>
        <w:t>Feature articles specified by the Editorial Board</w:t>
      </w:r>
      <w:r w:rsidRPr="00713FD1">
        <w:rPr>
          <w:rFonts w:ascii="Times New Roman" w:eastAsiaTheme="minorEastAsia" w:hAnsi="Times New Roman"/>
          <w:kern w:val="0"/>
          <w:sz w:val="20"/>
          <w:szCs w:val="20"/>
        </w:rPr>
        <w:t>】</w:t>
      </w:r>
    </w:p>
    <w:tbl>
      <w:tblPr>
        <w:tblStyle w:val="a9"/>
        <w:tblW w:w="0" w:type="auto"/>
        <w:tblInd w:w="137" w:type="dxa"/>
        <w:tblLook w:val="04A0" w:firstRow="1" w:lastRow="0" w:firstColumn="1" w:lastColumn="0" w:noHBand="0" w:noVBand="1"/>
      </w:tblPr>
      <w:tblGrid>
        <w:gridCol w:w="3255"/>
        <w:gridCol w:w="2126"/>
        <w:gridCol w:w="2126"/>
      </w:tblGrid>
      <w:tr w:rsidR="00713FD1" w:rsidRPr="00713FD1" w14:paraId="539A8E7B" w14:textId="77777777" w:rsidTr="00672C5A">
        <w:tc>
          <w:tcPr>
            <w:tcW w:w="3255" w:type="dxa"/>
          </w:tcPr>
          <w:p w14:paraId="271EBA4A" w14:textId="77777777" w:rsidR="006B4E4E" w:rsidRPr="00713FD1" w:rsidRDefault="001022BC" w:rsidP="006B4E4E">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Type of manuscripts</w:t>
            </w:r>
          </w:p>
        </w:tc>
        <w:tc>
          <w:tcPr>
            <w:tcW w:w="2126" w:type="dxa"/>
          </w:tcPr>
          <w:p w14:paraId="60DD7575" w14:textId="1ECC9F8B" w:rsidR="006B4E4E" w:rsidRPr="00713FD1" w:rsidRDefault="008F7572" w:rsidP="006B4E4E">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Article processing charge</w:t>
            </w:r>
          </w:p>
        </w:tc>
        <w:tc>
          <w:tcPr>
            <w:tcW w:w="2126" w:type="dxa"/>
          </w:tcPr>
          <w:p w14:paraId="2AEFFBC5" w14:textId="13F7CD94" w:rsidR="006B4E4E" w:rsidRPr="00713FD1" w:rsidRDefault="00682DF8" w:rsidP="006B4E4E">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Contribution </w:t>
            </w:r>
            <w:r w:rsidR="00F40D52" w:rsidRPr="00713FD1">
              <w:rPr>
                <w:rFonts w:ascii="Times New Roman" w:hAnsi="Times New Roman"/>
                <w:sz w:val="20"/>
                <w:szCs w:val="20"/>
              </w:rPr>
              <w:t>reward</w:t>
            </w:r>
          </w:p>
        </w:tc>
      </w:tr>
      <w:tr w:rsidR="00713FD1" w:rsidRPr="00713FD1" w14:paraId="587500B7" w14:textId="77777777" w:rsidTr="00672C5A">
        <w:tc>
          <w:tcPr>
            <w:tcW w:w="3255" w:type="dxa"/>
          </w:tcPr>
          <w:p w14:paraId="6B58DD52" w14:textId="77777777" w:rsidR="006B4E4E" w:rsidRPr="00713FD1" w:rsidRDefault="001022BC" w:rsidP="006B4E4E">
            <w:pPr>
              <w:widowControl/>
              <w:adjustRightInd w:val="0"/>
              <w:snapToGrid w:val="0"/>
              <w:spacing w:line="280" w:lineRule="exact"/>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Research papers / Technical papers</w:t>
            </w:r>
          </w:p>
        </w:tc>
        <w:tc>
          <w:tcPr>
            <w:tcW w:w="2126" w:type="dxa"/>
          </w:tcPr>
          <w:p w14:paraId="4B2F8E6C" w14:textId="77777777" w:rsidR="006B4E4E" w:rsidRPr="00713FD1" w:rsidRDefault="001022BC" w:rsidP="001022BC">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Necessary</w:t>
            </w:r>
          </w:p>
        </w:tc>
        <w:tc>
          <w:tcPr>
            <w:tcW w:w="2126" w:type="dxa"/>
          </w:tcPr>
          <w:p w14:paraId="7A7793FB" w14:textId="2B115025" w:rsidR="006B4E4E" w:rsidRPr="00713FD1" w:rsidRDefault="001022BC" w:rsidP="001022BC">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Will be </w:t>
            </w:r>
            <w:r w:rsidR="004014DB" w:rsidRPr="00713FD1">
              <w:rPr>
                <w:rFonts w:ascii="Times New Roman" w:eastAsiaTheme="minorEastAsia" w:hAnsi="Times New Roman"/>
                <w:kern w:val="0"/>
                <w:sz w:val="20"/>
                <w:szCs w:val="20"/>
              </w:rPr>
              <w:t>paid</w:t>
            </w:r>
          </w:p>
        </w:tc>
      </w:tr>
      <w:tr w:rsidR="00713FD1" w:rsidRPr="00713FD1" w14:paraId="34501FD9" w14:textId="77777777" w:rsidTr="00672C5A">
        <w:tc>
          <w:tcPr>
            <w:tcW w:w="3255" w:type="dxa"/>
          </w:tcPr>
          <w:p w14:paraId="1BA94220" w14:textId="77777777" w:rsidR="006B4E4E" w:rsidRPr="00713FD1" w:rsidRDefault="004053AC" w:rsidP="004053AC">
            <w:pPr>
              <w:widowControl/>
              <w:adjustRightInd w:val="0"/>
              <w:snapToGrid w:val="0"/>
              <w:spacing w:line="280" w:lineRule="exact"/>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Feature </w:t>
            </w:r>
            <w:r w:rsidR="001022BC" w:rsidRPr="00713FD1">
              <w:rPr>
                <w:rFonts w:ascii="Times New Roman" w:eastAsiaTheme="minorEastAsia" w:hAnsi="Times New Roman"/>
                <w:kern w:val="0"/>
                <w:sz w:val="20"/>
                <w:szCs w:val="20"/>
              </w:rPr>
              <w:t>articles</w:t>
            </w:r>
          </w:p>
        </w:tc>
        <w:tc>
          <w:tcPr>
            <w:tcW w:w="2126" w:type="dxa"/>
          </w:tcPr>
          <w:p w14:paraId="475A90B4" w14:textId="77777777" w:rsidR="006B4E4E" w:rsidRPr="00713FD1" w:rsidRDefault="001022BC" w:rsidP="007F1036">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Not necessary</w:t>
            </w:r>
          </w:p>
        </w:tc>
        <w:tc>
          <w:tcPr>
            <w:tcW w:w="2126" w:type="dxa"/>
          </w:tcPr>
          <w:p w14:paraId="786E2360" w14:textId="480F26EE" w:rsidR="006B4E4E" w:rsidRPr="00713FD1" w:rsidRDefault="001022BC" w:rsidP="001022BC">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Will be </w:t>
            </w:r>
            <w:r w:rsidR="004014DB" w:rsidRPr="00713FD1">
              <w:rPr>
                <w:rFonts w:ascii="Times New Roman" w:eastAsiaTheme="minorEastAsia" w:hAnsi="Times New Roman"/>
                <w:kern w:val="0"/>
                <w:sz w:val="20"/>
                <w:szCs w:val="20"/>
              </w:rPr>
              <w:t>paid</w:t>
            </w:r>
          </w:p>
        </w:tc>
      </w:tr>
      <w:tr w:rsidR="00713FD1" w:rsidRPr="00713FD1" w14:paraId="3B1877F1" w14:textId="77777777" w:rsidTr="00672C5A">
        <w:tc>
          <w:tcPr>
            <w:tcW w:w="3255" w:type="dxa"/>
          </w:tcPr>
          <w:p w14:paraId="00E298FC" w14:textId="77777777" w:rsidR="004053AC" w:rsidRPr="00713FD1" w:rsidRDefault="004053AC" w:rsidP="006B4E4E">
            <w:pPr>
              <w:widowControl/>
              <w:adjustRightInd w:val="0"/>
              <w:snapToGrid w:val="0"/>
              <w:spacing w:line="280" w:lineRule="exact"/>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Review papers</w:t>
            </w:r>
          </w:p>
        </w:tc>
        <w:tc>
          <w:tcPr>
            <w:tcW w:w="2126" w:type="dxa"/>
          </w:tcPr>
          <w:p w14:paraId="1013A429" w14:textId="77777777" w:rsidR="004053AC" w:rsidRPr="00713FD1" w:rsidRDefault="004053AC" w:rsidP="007F1036">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Necessary</w:t>
            </w:r>
          </w:p>
        </w:tc>
        <w:tc>
          <w:tcPr>
            <w:tcW w:w="2126" w:type="dxa"/>
          </w:tcPr>
          <w:p w14:paraId="5C8D7D9B" w14:textId="08556363" w:rsidR="004053AC" w:rsidRPr="00713FD1" w:rsidRDefault="004053AC" w:rsidP="007F1036">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Will be </w:t>
            </w:r>
            <w:r w:rsidR="004014DB" w:rsidRPr="00713FD1">
              <w:rPr>
                <w:rFonts w:ascii="Times New Roman" w:eastAsiaTheme="minorEastAsia" w:hAnsi="Times New Roman"/>
                <w:kern w:val="0"/>
                <w:sz w:val="20"/>
                <w:szCs w:val="20"/>
              </w:rPr>
              <w:t>paid</w:t>
            </w:r>
          </w:p>
        </w:tc>
      </w:tr>
      <w:tr w:rsidR="006B4E4E" w:rsidRPr="00713FD1" w14:paraId="731C2479" w14:textId="77777777" w:rsidTr="00672C5A">
        <w:tc>
          <w:tcPr>
            <w:tcW w:w="3255" w:type="dxa"/>
          </w:tcPr>
          <w:p w14:paraId="34BE256E" w14:textId="77777777" w:rsidR="006B4E4E" w:rsidRPr="00713FD1" w:rsidRDefault="004053AC" w:rsidP="004053AC">
            <w:pPr>
              <w:widowControl/>
              <w:adjustRightInd w:val="0"/>
              <w:snapToGrid w:val="0"/>
              <w:spacing w:line="280" w:lineRule="exact"/>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Interpretive articles</w:t>
            </w:r>
          </w:p>
        </w:tc>
        <w:tc>
          <w:tcPr>
            <w:tcW w:w="2126" w:type="dxa"/>
          </w:tcPr>
          <w:p w14:paraId="7DAEAE5F" w14:textId="77777777" w:rsidR="006B4E4E" w:rsidRPr="00713FD1" w:rsidRDefault="001022BC" w:rsidP="007F1036">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Not necessary</w:t>
            </w:r>
          </w:p>
        </w:tc>
        <w:tc>
          <w:tcPr>
            <w:tcW w:w="2126" w:type="dxa"/>
          </w:tcPr>
          <w:p w14:paraId="3164624E" w14:textId="4ED28828" w:rsidR="006B4E4E" w:rsidRPr="00713FD1" w:rsidRDefault="001022BC" w:rsidP="007F1036">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Will be </w:t>
            </w:r>
            <w:r w:rsidR="004014DB" w:rsidRPr="00713FD1">
              <w:rPr>
                <w:rFonts w:ascii="Times New Roman" w:eastAsiaTheme="minorEastAsia" w:hAnsi="Times New Roman"/>
                <w:kern w:val="0"/>
                <w:sz w:val="20"/>
                <w:szCs w:val="20"/>
              </w:rPr>
              <w:t>paid</w:t>
            </w:r>
          </w:p>
        </w:tc>
      </w:tr>
    </w:tbl>
    <w:p w14:paraId="19B02381" w14:textId="77777777" w:rsidR="006B4E4E" w:rsidRPr="00713FD1" w:rsidRDefault="006B4E4E" w:rsidP="009E3F22">
      <w:pPr>
        <w:widowControl/>
        <w:adjustRightInd w:val="0"/>
        <w:snapToGrid w:val="0"/>
        <w:ind w:left="426" w:hangingChars="213" w:hanging="426"/>
        <w:jc w:val="left"/>
        <w:rPr>
          <w:rFonts w:ascii="Times New Roman" w:eastAsiaTheme="minorEastAsia" w:hAnsi="Times New Roman"/>
          <w:kern w:val="0"/>
          <w:sz w:val="20"/>
          <w:szCs w:val="20"/>
        </w:rPr>
      </w:pPr>
    </w:p>
    <w:p w14:paraId="154ED4EC" w14:textId="1AD5DB1E" w:rsidR="006B4E4E" w:rsidRPr="00713FD1" w:rsidRDefault="69BA08FF" w:rsidP="55E1819D">
      <w:pPr>
        <w:widowControl/>
        <w:adjustRightInd w:val="0"/>
        <w:snapToGrid w:val="0"/>
        <w:ind w:left="426" w:hangingChars="213" w:hanging="42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7</w:t>
      </w:r>
      <w:r w:rsidR="007F1036" w:rsidRPr="00713FD1">
        <w:rPr>
          <w:rFonts w:ascii="Times New Roman" w:eastAsiaTheme="minorEastAsia" w:hAnsi="Times New Roman"/>
          <w:kern w:val="0"/>
          <w:sz w:val="20"/>
          <w:szCs w:val="20"/>
        </w:rPr>
        <w:t>.2</w:t>
      </w:r>
      <w:r w:rsidR="004B7F23" w:rsidRPr="00713FD1">
        <w:rPr>
          <w:rFonts w:ascii="Times New Roman" w:eastAsiaTheme="minorEastAsia" w:hAnsi="Times New Roman"/>
          <w:kern w:val="0"/>
          <w:sz w:val="20"/>
          <w:szCs w:val="20"/>
        </w:rPr>
        <w:tab/>
      </w:r>
      <w:r w:rsidR="0036371F" w:rsidRPr="00713FD1">
        <w:rPr>
          <w:rFonts w:ascii="Times New Roman" w:eastAsiaTheme="minorEastAsia" w:hAnsi="Times New Roman"/>
          <w:kern w:val="0"/>
          <w:sz w:val="20"/>
          <w:szCs w:val="20"/>
        </w:rPr>
        <w:t>Reprint fee</w:t>
      </w:r>
    </w:p>
    <w:p w14:paraId="0C4B1909" w14:textId="762851B1" w:rsidR="007F1036" w:rsidRPr="00713FD1" w:rsidRDefault="005853EB" w:rsidP="009E3F22">
      <w:pPr>
        <w:widowControl/>
        <w:adjustRightInd w:val="0"/>
        <w:snapToGrid w:val="0"/>
        <w:ind w:left="426" w:hangingChars="213" w:hanging="42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xml:space="preserve">  </w:t>
      </w:r>
      <w:r w:rsidR="0036371F" w:rsidRPr="00713FD1">
        <w:rPr>
          <w:rFonts w:ascii="Times New Roman" w:eastAsiaTheme="minorEastAsia" w:hAnsi="Times New Roman"/>
          <w:kern w:val="0"/>
          <w:sz w:val="20"/>
          <w:szCs w:val="20"/>
        </w:rPr>
        <w:t>Rep</w:t>
      </w:r>
      <w:r w:rsidR="00DF5323" w:rsidRPr="00713FD1">
        <w:rPr>
          <w:rFonts w:ascii="Times New Roman" w:eastAsiaTheme="minorEastAsia" w:hAnsi="Times New Roman"/>
          <w:kern w:val="0"/>
          <w:sz w:val="20"/>
          <w:szCs w:val="20"/>
        </w:rPr>
        <w:t>rint will be offered to the applicant at cost</w:t>
      </w:r>
    </w:p>
    <w:p w14:paraId="380C23B2" w14:textId="4CD4CE8F" w:rsidR="007F1036" w:rsidRPr="00713FD1" w:rsidRDefault="00DB69C5" w:rsidP="009E3F22">
      <w:pPr>
        <w:widowControl/>
        <w:adjustRightInd w:val="0"/>
        <w:snapToGrid w:val="0"/>
        <w:ind w:left="426" w:hangingChars="213" w:hanging="426"/>
        <w:jc w:val="left"/>
        <w:rPr>
          <w:rFonts w:ascii="Times New Roman" w:eastAsiaTheme="minorEastAsia" w:hAnsi="Times New Roman"/>
          <w:kern w:val="0"/>
          <w:sz w:val="20"/>
          <w:szCs w:val="20"/>
        </w:rPr>
      </w:pPr>
      <w:r w:rsidRPr="00713FD1">
        <w:rPr>
          <w:rFonts w:ascii="Times New Roman" w:eastAsiaTheme="minorEastAsia" w:hAnsi="Times New Roman"/>
          <w:kern w:val="0"/>
          <w:sz w:val="20"/>
          <w:szCs w:val="20"/>
        </w:rPr>
        <w:lastRenderedPageBreak/>
        <w:t>【</w:t>
      </w:r>
      <w:r w:rsidR="00DF5323" w:rsidRPr="00713FD1">
        <w:rPr>
          <w:rFonts w:ascii="Times New Roman" w:eastAsiaTheme="minorEastAsia" w:hAnsi="Times New Roman"/>
          <w:kern w:val="0"/>
          <w:sz w:val="20"/>
          <w:szCs w:val="20"/>
        </w:rPr>
        <w:t xml:space="preserve">Prices of reprints </w:t>
      </w:r>
      <w:r w:rsidRPr="00713FD1">
        <w:rPr>
          <w:rFonts w:ascii="Times New Roman" w:eastAsiaTheme="minorEastAsia" w:hAnsi="Times New Roman"/>
          <w:kern w:val="0"/>
          <w:sz w:val="20"/>
          <w:szCs w:val="20"/>
        </w:rPr>
        <w:t>】</w:t>
      </w:r>
      <w:r w:rsidR="00DF5323" w:rsidRPr="00713FD1">
        <w:rPr>
          <w:rFonts w:ascii="Times New Roman" w:eastAsiaTheme="minorEastAsia" w:hAnsi="Times New Roman"/>
          <w:kern w:val="0"/>
          <w:sz w:val="20"/>
          <w:szCs w:val="20"/>
        </w:rPr>
        <w:t>(as of April 1, 20</w:t>
      </w:r>
      <w:r w:rsidR="0053239C" w:rsidRPr="00713FD1">
        <w:rPr>
          <w:rFonts w:ascii="Times New Roman" w:eastAsiaTheme="minorEastAsia" w:hAnsi="Times New Roman"/>
          <w:kern w:val="0"/>
          <w:sz w:val="20"/>
          <w:szCs w:val="20"/>
        </w:rPr>
        <w:t>24</w:t>
      </w:r>
      <w:r w:rsidR="00DF5323" w:rsidRPr="00713FD1">
        <w:rPr>
          <w:rFonts w:ascii="Times New Roman" w:eastAsiaTheme="minorEastAsia" w:hAnsi="Times New Roman"/>
          <w:kern w:val="0"/>
          <w:sz w:val="20"/>
          <w:szCs w:val="20"/>
        </w:rPr>
        <w:t>)</w:t>
      </w:r>
    </w:p>
    <w:tbl>
      <w:tblPr>
        <w:tblStyle w:val="a9"/>
        <w:tblW w:w="9775" w:type="dxa"/>
        <w:tblInd w:w="137" w:type="dxa"/>
        <w:tblLayout w:type="fixed"/>
        <w:tblLook w:val="04A0" w:firstRow="1" w:lastRow="0" w:firstColumn="1" w:lastColumn="0" w:noHBand="0" w:noVBand="1"/>
      </w:tblPr>
      <w:tblGrid>
        <w:gridCol w:w="1979"/>
        <w:gridCol w:w="1418"/>
        <w:gridCol w:w="1275"/>
        <w:gridCol w:w="1276"/>
        <w:gridCol w:w="1276"/>
        <w:gridCol w:w="1276"/>
        <w:gridCol w:w="1275"/>
      </w:tblGrid>
      <w:tr w:rsidR="00713FD1" w:rsidRPr="00713FD1" w14:paraId="6CB5C27B" w14:textId="77777777" w:rsidTr="00672C5A">
        <w:tc>
          <w:tcPr>
            <w:tcW w:w="1979" w:type="dxa"/>
          </w:tcPr>
          <w:p w14:paraId="44C22AB2" w14:textId="77777777"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Number of reprints</w:t>
            </w:r>
          </w:p>
        </w:tc>
        <w:tc>
          <w:tcPr>
            <w:tcW w:w="1418" w:type="dxa"/>
          </w:tcPr>
          <w:p w14:paraId="67ECCFFE" w14:textId="556B172E"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1,2 pages</w:t>
            </w:r>
          </w:p>
        </w:tc>
        <w:tc>
          <w:tcPr>
            <w:tcW w:w="1275" w:type="dxa"/>
          </w:tcPr>
          <w:p w14:paraId="02F4419B" w14:textId="77777777"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3,4 pages</w:t>
            </w:r>
          </w:p>
        </w:tc>
        <w:tc>
          <w:tcPr>
            <w:tcW w:w="1276" w:type="dxa"/>
          </w:tcPr>
          <w:p w14:paraId="6F859439" w14:textId="77777777"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5,6 pages</w:t>
            </w:r>
          </w:p>
        </w:tc>
        <w:tc>
          <w:tcPr>
            <w:tcW w:w="1276" w:type="dxa"/>
          </w:tcPr>
          <w:p w14:paraId="72944265" w14:textId="77777777"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7,8 pages</w:t>
            </w:r>
          </w:p>
        </w:tc>
        <w:tc>
          <w:tcPr>
            <w:tcW w:w="1276" w:type="dxa"/>
          </w:tcPr>
          <w:p w14:paraId="3CC41EFE" w14:textId="77777777"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9-12 pages</w:t>
            </w:r>
          </w:p>
        </w:tc>
        <w:tc>
          <w:tcPr>
            <w:tcW w:w="1275" w:type="dxa"/>
          </w:tcPr>
          <w:p w14:paraId="4AE5CB51" w14:textId="77777777" w:rsidR="00C94E4F" w:rsidRPr="00713FD1" w:rsidRDefault="00C94E4F" w:rsidP="00C94E4F">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13-16 pages</w:t>
            </w:r>
          </w:p>
        </w:tc>
      </w:tr>
      <w:tr w:rsidR="00713FD1" w:rsidRPr="00713FD1" w14:paraId="3406CC91" w14:textId="77777777" w:rsidTr="00672C5A">
        <w:tc>
          <w:tcPr>
            <w:tcW w:w="1979" w:type="dxa"/>
          </w:tcPr>
          <w:p w14:paraId="13F2E3A5"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50</w:t>
            </w:r>
          </w:p>
        </w:tc>
        <w:tc>
          <w:tcPr>
            <w:tcW w:w="1418" w:type="dxa"/>
          </w:tcPr>
          <w:p w14:paraId="6813E743"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ＭＳ Ｐゴシック" w:hAnsi="Times New Roman"/>
                <w:sz w:val="20"/>
                <w:szCs w:val="20"/>
              </w:rPr>
              <w:t>12,000</w:t>
            </w:r>
          </w:p>
        </w:tc>
        <w:tc>
          <w:tcPr>
            <w:tcW w:w="1275" w:type="dxa"/>
          </w:tcPr>
          <w:p w14:paraId="5E9BE9A1"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19,000</w:t>
            </w:r>
          </w:p>
        </w:tc>
        <w:tc>
          <w:tcPr>
            <w:tcW w:w="1276" w:type="dxa"/>
          </w:tcPr>
          <w:p w14:paraId="1E5E9BBC"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22,000</w:t>
            </w:r>
          </w:p>
        </w:tc>
        <w:tc>
          <w:tcPr>
            <w:tcW w:w="1276" w:type="dxa"/>
          </w:tcPr>
          <w:p w14:paraId="2E893166"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25,000</w:t>
            </w:r>
          </w:p>
        </w:tc>
        <w:tc>
          <w:tcPr>
            <w:tcW w:w="1276" w:type="dxa"/>
          </w:tcPr>
          <w:p w14:paraId="6038CF13"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31,000</w:t>
            </w:r>
          </w:p>
        </w:tc>
        <w:tc>
          <w:tcPr>
            <w:tcW w:w="1275" w:type="dxa"/>
          </w:tcPr>
          <w:p w14:paraId="7E6CEE81"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37,000</w:t>
            </w:r>
          </w:p>
        </w:tc>
      </w:tr>
      <w:tr w:rsidR="00713FD1" w:rsidRPr="00713FD1" w14:paraId="3BE172FF" w14:textId="77777777" w:rsidTr="00672C5A">
        <w:tc>
          <w:tcPr>
            <w:tcW w:w="1979" w:type="dxa"/>
          </w:tcPr>
          <w:p w14:paraId="03E29A57"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100</w:t>
            </w:r>
          </w:p>
        </w:tc>
        <w:tc>
          <w:tcPr>
            <w:tcW w:w="1418" w:type="dxa"/>
          </w:tcPr>
          <w:p w14:paraId="2747AFE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13,000</w:t>
            </w:r>
          </w:p>
        </w:tc>
        <w:tc>
          <w:tcPr>
            <w:tcW w:w="1275" w:type="dxa"/>
          </w:tcPr>
          <w:p w14:paraId="043428E2"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20,000</w:t>
            </w:r>
          </w:p>
        </w:tc>
        <w:tc>
          <w:tcPr>
            <w:tcW w:w="1276" w:type="dxa"/>
          </w:tcPr>
          <w:p w14:paraId="6011122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23,000</w:t>
            </w:r>
          </w:p>
        </w:tc>
        <w:tc>
          <w:tcPr>
            <w:tcW w:w="1276" w:type="dxa"/>
          </w:tcPr>
          <w:p w14:paraId="09F2813F"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26,000</w:t>
            </w:r>
          </w:p>
        </w:tc>
        <w:tc>
          <w:tcPr>
            <w:tcW w:w="1276" w:type="dxa"/>
          </w:tcPr>
          <w:p w14:paraId="3754F2E7"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32,000</w:t>
            </w:r>
          </w:p>
        </w:tc>
        <w:tc>
          <w:tcPr>
            <w:tcW w:w="1275" w:type="dxa"/>
          </w:tcPr>
          <w:p w14:paraId="50F7576B"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38,000</w:t>
            </w:r>
          </w:p>
        </w:tc>
      </w:tr>
      <w:tr w:rsidR="00713FD1" w:rsidRPr="00713FD1" w14:paraId="7B4E06CB" w14:textId="77777777" w:rsidTr="00672C5A">
        <w:tc>
          <w:tcPr>
            <w:tcW w:w="1979" w:type="dxa"/>
          </w:tcPr>
          <w:p w14:paraId="5305734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150</w:t>
            </w:r>
          </w:p>
        </w:tc>
        <w:tc>
          <w:tcPr>
            <w:tcW w:w="1418" w:type="dxa"/>
          </w:tcPr>
          <w:p w14:paraId="13247869"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14,000</w:t>
            </w:r>
          </w:p>
        </w:tc>
        <w:tc>
          <w:tcPr>
            <w:tcW w:w="1275" w:type="dxa"/>
          </w:tcPr>
          <w:p w14:paraId="792C132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21,000</w:t>
            </w:r>
          </w:p>
        </w:tc>
        <w:tc>
          <w:tcPr>
            <w:tcW w:w="1276" w:type="dxa"/>
          </w:tcPr>
          <w:p w14:paraId="2AE7DC85"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24,000</w:t>
            </w:r>
          </w:p>
        </w:tc>
        <w:tc>
          <w:tcPr>
            <w:tcW w:w="1276" w:type="dxa"/>
          </w:tcPr>
          <w:p w14:paraId="1C039EE1"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27,000</w:t>
            </w:r>
          </w:p>
        </w:tc>
        <w:tc>
          <w:tcPr>
            <w:tcW w:w="1276" w:type="dxa"/>
          </w:tcPr>
          <w:p w14:paraId="51F2D8EE"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33,000</w:t>
            </w:r>
          </w:p>
        </w:tc>
        <w:tc>
          <w:tcPr>
            <w:tcW w:w="1275" w:type="dxa"/>
          </w:tcPr>
          <w:p w14:paraId="6C790F54"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39,000</w:t>
            </w:r>
          </w:p>
        </w:tc>
      </w:tr>
      <w:tr w:rsidR="00713FD1" w:rsidRPr="00713FD1" w14:paraId="76E48BFA" w14:textId="77777777" w:rsidTr="00672C5A">
        <w:tc>
          <w:tcPr>
            <w:tcW w:w="1979" w:type="dxa"/>
          </w:tcPr>
          <w:p w14:paraId="7B678E8E"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200</w:t>
            </w:r>
          </w:p>
        </w:tc>
        <w:tc>
          <w:tcPr>
            <w:tcW w:w="1418" w:type="dxa"/>
          </w:tcPr>
          <w:p w14:paraId="4ED4E4AE"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15,000</w:t>
            </w:r>
          </w:p>
        </w:tc>
        <w:tc>
          <w:tcPr>
            <w:tcW w:w="1275" w:type="dxa"/>
          </w:tcPr>
          <w:p w14:paraId="5855D43B"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23,000</w:t>
            </w:r>
          </w:p>
        </w:tc>
        <w:tc>
          <w:tcPr>
            <w:tcW w:w="1276" w:type="dxa"/>
          </w:tcPr>
          <w:p w14:paraId="6FBBC049"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26,000</w:t>
            </w:r>
          </w:p>
        </w:tc>
        <w:tc>
          <w:tcPr>
            <w:tcW w:w="1276" w:type="dxa"/>
          </w:tcPr>
          <w:p w14:paraId="10CC9D1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29,000</w:t>
            </w:r>
          </w:p>
        </w:tc>
        <w:tc>
          <w:tcPr>
            <w:tcW w:w="1276" w:type="dxa"/>
          </w:tcPr>
          <w:p w14:paraId="14B35CD7"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35,000</w:t>
            </w:r>
          </w:p>
        </w:tc>
        <w:tc>
          <w:tcPr>
            <w:tcW w:w="1275" w:type="dxa"/>
          </w:tcPr>
          <w:p w14:paraId="3FFD63A5"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41,000</w:t>
            </w:r>
          </w:p>
        </w:tc>
      </w:tr>
      <w:tr w:rsidR="00713FD1" w:rsidRPr="00713FD1" w14:paraId="7C618926" w14:textId="77777777" w:rsidTr="00672C5A">
        <w:tc>
          <w:tcPr>
            <w:tcW w:w="1979" w:type="dxa"/>
          </w:tcPr>
          <w:p w14:paraId="38DAEA42"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250</w:t>
            </w:r>
          </w:p>
        </w:tc>
        <w:tc>
          <w:tcPr>
            <w:tcW w:w="1418" w:type="dxa"/>
          </w:tcPr>
          <w:p w14:paraId="4159CA4E"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16,000</w:t>
            </w:r>
          </w:p>
        </w:tc>
        <w:tc>
          <w:tcPr>
            <w:tcW w:w="1275" w:type="dxa"/>
          </w:tcPr>
          <w:p w14:paraId="2CB2F47E"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25,000</w:t>
            </w:r>
          </w:p>
        </w:tc>
        <w:tc>
          <w:tcPr>
            <w:tcW w:w="1276" w:type="dxa"/>
          </w:tcPr>
          <w:p w14:paraId="685A5DAA"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29,000</w:t>
            </w:r>
          </w:p>
        </w:tc>
        <w:tc>
          <w:tcPr>
            <w:tcW w:w="1276" w:type="dxa"/>
          </w:tcPr>
          <w:p w14:paraId="6DC81F11"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30,000</w:t>
            </w:r>
          </w:p>
        </w:tc>
        <w:tc>
          <w:tcPr>
            <w:tcW w:w="1276" w:type="dxa"/>
          </w:tcPr>
          <w:p w14:paraId="315CC6FD" w14:textId="249671C5"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38</w:t>
            </w:r>
            <w:r w:rsidR="00F370D8" w:rsidRPr="00713FD1">
              <w:rPr>
                <w:rFonts w:ascii="Times New Roman" w:eastAsiaTheme="minorEastAsia" w:hAnsi="Times New Roman"/>
                <w:kern w:val="0"/>
                <w:sz w:val="20"/>
                <w:szCs w:val="20"/>
              </w:rPr>
              <w:t>,</w:t>
            </w:r>
            <w:r w:rsidRPr="00713FD1">
              <w:rPr>
                <w:rFonts w:ascii="Times New Roman" w:eastAsiaTheme="minorEastAsia" w:hAnsi="Times New Roman"/>
                <w:kern w:val="0"/>
                <w:sz w:val="20"/>
                <w:szCs w:val="20"/>
              </w:rPr>
              <w:t>000</w:t>
            </w:r>
          </w:p>
        </w:tc>
        <w:tc>
          <w:tcPr>
            <w:tcW w:w="1275" w:type="dxa"/>
          </w:tcPr>
          <w:p w14:paraId="4F4A9C7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46,000</w:t>
            </w:r>
          </w:p>
        </w:tc>
      </w:tr>
      <w:tr w:rsidR="00713FD1" w:rsidRPr="00713FD1" w14:paraId="25A1E870" w14:textId="77777777" w:rsidTr="00672C5A">
        <w:tc>
          <w:tcPr>
            <w:tcW w:w="1979" w:type="dxa"/>
          </w:tcPr>
          <w:p w14:paraId="44D763AD"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300</w:t>
            </w:r>
          </w:p>
        </w:tc>
        <w:tc>
          <w:tcPr>
            <w:tcW w:w="1418" w:type="dxa"/>
          </w:tcPr>
          <w:p w14:paraId="1617BAD8"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17,000</w:t>
            </w:r>
          </w:p>
        </w:tc>
        <w:tc>
          <w:tcPr>
            <w:tcW w:w="1275" w:type="dxa"/>
          </w:tcPr>
          <w:p w14:paraId="27679F87"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26,000</w:t>
            </w:r>
          </w:p>
        </w:tc>
        <w:tc>
          <w:tcPr>
            <w:tcW w:w="1276" w:type="dxa"/>
          </w:tcPr>
          <w:p w14:paraId="4D5FB437"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30,000</w:t>
            </w:r>
          </w:p>
        </w:tc>
        <w:tc>
          <w:tcPr>
            <w:tcW w:w="1276" w:type="dxa"/>
          </w:tcPr>
          <w:p w14:paraId="6B918855"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34,000</w:t>
            </w:r>
          </w:p>
        </w:tc>
        <w:tc>
          <w:tcPr>
            <w:tcW w:w="1276" w:type="dxa"/>
          </w:tcPr>
          <w:p w14:paraId="4928035D"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42,000</w:t>
            </w:r>
          </w:p>
        </w:tc>
        <w:tc>
          <w:tcPr>
            <w:tcW w:w="1275" w:type="dxa"/>
          </w:tcPr>
          <w:p w14:paraId="1F15E293" w14:textId="77777777" w:rsidR="004E6C5B" w:rsidRPr="00713FD1" w:rsidRDefault="004E6C5B" w:rsidP="004E6C5B">
            <w:pPr>
              <w:widowControl/>
              <w:adjustRightInd w:val="0"/>
              <w:snapToGrid w:val="0"/>
              <w:jc w:val="center"/>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50,000</w:t>
            </w:r>
          </w:p>
        </w:tc>
      </w:tr>
    </w:tbl>
    <w:p w14:paraId="4F5ECBA8" w14:textId="77777777" w:rsidR="002F3DAA" w:rsidRPr="00713FD1" w:rsidRDefault="002F3DAA" w:rsidP="002F3DAA">
      <w:pPr>
        <w:widowControl/>
        <w:adjustRightInd w:val="0"/>
        <w:snapToGrid w:val="0"/>
        <w:ind w:leftChars="202" w:left="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All prices are in Japanese yen. Page number is one in the final printed matter. Additionally, airmail fee will be charged.</w:t>
      </w:r>
    </w:p>
    <w:p w14:paraId="02B7C400" w14:textId="5D210F38" w:rsidR="002F3DAA" w:rsidRPr="00713FD1" w:rsidRDefault="002F3DAA" w:rsidP="002F3DAA">
      <w:pPr>
        <w:widowControl/>
        <w:adjustRightInd w:val="0"/>
        <w:snapToGrid w:val="0"/>
        <w:ind w:leftChars="202" w:left="424"/>
        <w:rPr>
          <w:rFonts w:ascii="Times New Roman" w:eastAsiaTheme="minorEastAsia" w:hAnsi="Times New Roman"/>
          <w:kern w:val="0"/>
          <w:sz w:val="20"/>
          <w:szCs w:val="20"/>
        </w:rPr>
      </w:pPr>
      <w:r w:rsidRPr="00713FD1">
        <w:rPr>
          <w:rFonts w:ascii="Times New Roman" w:eastAsiaTheme="minorEastAsia" w:hAnsi="Times New Roman"/>
          <w:kern w:val="0"/>
          <w:sz w:val="20"/>
          <w:szCs w:val="20"/>
        </w:rPr>
        <w:t>* Additional charges will be applied for color printing (100 yen per page × number of prints) and/or for PDF data (</w:t>
      </w:r>
      <w:r w:rsidR="003433B1" w:rsidRPr="00713FD1">
        <w:rPr>
          <w:rFonts w:ascii="Times New Roman" w:eastAsiaTheme="minorEastAsia" w:hAnsi="Times New Roman"/>
          <w:kern w:val="0"/>
          <w:sz w:val="20"/>
          <w:szCs w:val="20"/>
        </w:rPr>
        <w:t>2</w:t>
      </w:r>
      <w:r w:rsidRPr="00713FD1">
        <w:rPr>
          <w:rFonts w:ascii="Times New Roman" w:eastAsiaTheme="minorEastAsia" w:hAnsi="Times New Roman"/>
          <w:kern w:val="0"/>
          <w:sz w:val="20"/>
          <w:szCs w:val="20"/>
        </w:rPr>
        <w:t xml:space="preserve">,000 yen per </w:t>
      </w:r>
      <w:r w:rsidR="003433B1" w:rsidRPr="00713FD1">
        <w:rPr>
          <w:rFonts w:ascii="Times New Roman" w:eastAsiaTheme="minorEastAsia" w:hAnsi="Times New Roman"/>
          <w:kern w:val="0"/>
          <w:sz w:val="20"/>
          <w:szCs w:val="20"/>
        </w:rPr>
        <w:t>file</w:t>
      </w:r>
      <w:r w:rsidRPr="00713FD1">
        <w:rPr>
          <w:rFonts w:ascii="Times New Roman" w:eastAsiaTheme="minorEastAsia" w:hAnsi="Times New Roman"/>
          <w:kern w:val="0"/>
          <w:sz w:val="20"/>
          <w:szCs w:val="20"/>
        </w:rPr>
        <w:t>) respectively.</w:t>
      </w:r>
    </w:p>
    <w:p w14:paraId="5EE6F0EA" w14:textId="77777777" w:rsidR="00DB69C5" w:rsidRPr="00713FD1" w:rsidRDefault="00DB69C5" w:rsidP="00B11CBD">
      <w:pPr>
        <w:widowControl/>
        <w:adjustRightInd w:val="0"/>
        <w:snapToGrid w:val="0"/>
        <w:rPr>
          <w:rFonts w:ascii="Times New Roman" w:eastAsia="ＭＳ ゴシック" w:hAnsi="Times New Roman"/>
          <w:kern w:val="0"/>
          <w:sz w:val="20"/>
          <w:szCs w:val="20"/>
        </w:rPr>
      </w:pPr>
    </w:p>
    <w:p w14:paraId="5CB534B3" w14:textId="1B052369" w:rsidR="003900C8" w:rsidRPr="00713FD1" w:rsidRDefault="109D5910" w:rsidP="55E1819D">
      <w:pPr>
        <w:widowControl/>
        <w:adjustRightInd w:val="0"/>
        <w:snapToGrid w:val="0"/>
        <w:rPr>
          <w:rFonts w:ascii="Times New Roman" w:eastAsia="ＭＳ ゴシック" w:hAnsi="Times New Roman"/>
          <w:b/>
          <w:bCs/>
          <w:kern w:val="0"/>
          <w:sz w:val="20"/>
          <w:szCs w:val="20"/>
        </w:rPr>
      </w:pPr>
      <w:r w:rsidRPr="00713FD1">
        <w:rPr>
          <w:rFonts w:ascii="Times New Roman" w:eastAsia="ＭＳ ゴシック" w:hAnsi="Times New Roman"/>
          <w:b/>
          <w:bCs/>
          <w:kern w:val="0"/>
          <w:sz w:val="20"/>
          <w:szCs w:val="20"/>
        </w:rPr>
        <w:t>8</w:t>
      </w:r>
      <w:proofErr w:type="gramStart"/>
      <w:r w:rsidR="005F1AA1" w:rsidRPr="00713FD1">
        <w:rPr>
          <w:rFonts w:ascii="Times New Roman" w:eastAsia="ＭＳ ゴシック" w:hAnsi="Times New Roman"/>
          <w:b/>
          <w:bCs/>
          <w:kern w:val="0"/>
          <w:sz w:val="20"/>
          <w:szCs w:val="20"/>
        </w:rPr>
        <w:t xml:space="preserve">. </w:t>
      </w:r>
      <w:r w:rsidR="002F3DAA" w:rsidRPr="00713FD1">
        <w:rPr>
          <w:rFonts w:ascii="Times New Roman" w:eastAsia="ＭＳ ゴシック" w:hAnsi="Times New Roman"/>
          <w:b/>
          <w:bCs/>
          <w:kern w:val="0"/>
          <w:sz w:val="20"/>
          <w:szCs w:val="20"/>
        </w:rPr>
        <w:t xml:space="preserve"> </w:t>
      </w:r>
      <w:r w:rsidR="00960EC9" w:rsidRPr="00713FD1">
        <w:rPr>
          <w:rFonts w:ascii="Times New Roman" w:eastAsia="ＭＳ ゴシック" w:hAnsi="Times New Roman"/>
          <w:b/>
          <w:bCs/>
          <w:kern w:val="0"/>
          <w:sz w:val="20"/>
          <w:szCs w:val="20"/>
        </w:rPr>
        <w:t>O</w:t>
      </w:r>
      <w:r w:rsidR="0066033C" w:rsidRPr="00713FD1">
        <w:rPr>
          <w:rFonts w:ascii="Times New Roman" w:eastAsia="ＭＳ ゴシック" w:hAnsi="Times New Roman"/>
          <w:b/>
          <w:bCs/>
          <w:kern w:val="0"/>
          <w:sz w:val="20"/>
          <w:szCs w:val="20"/>
        </w:rPr>
        <w:t>nline</w:t>
      </w:r>
      <w:proofErr w:type="gramEnd"/>
      <w:r w:rsidR="00062E6E" w:rsidRPr="00713FD1">
        <w:rPr>
          <w:rFonts w:ascii="Times New Roman" w:eastAsia="ＭＳ ゴシック" w:hAnsi="Times New Roman"/>
          <w:b/>
          <w:bCs/>
          <w:kern w:val="0"/>
          <w:sz w:val="20"/>
          <w:szCs w:val="20"/>
        </w:rPr>
        <w:t xml:space="preserve"> journal</w:t>
      </w:r>
    </w:p>
    <w:p w14:paraId="2EB392E4" w14:textId="6D88E7E9" w:rsidR="00B11CBD" w:rsidRPr="00713FD1" w:rsidRDefault="727B3CA5" w:rsidP="004B7F23">
      <w:pPr>
        <w:widowControl/>
        <w:adjustRightInd w:val="0"/>
        <w:snapToGrid w:val="0"/>
        <w:ind w:left="426" w:hangingChars="213" w:hanging="426"/>
        <w:rPr>
          <w:rFonts w:ascii="Times New Roman" w:hAnsi="Times New Roman"/>
          <w:kern w:val="0"/>
          <w:sz w:val="20"/>
          <w:szCs w:val="20"/>
        </w:rPr>
      </w:pPr>
      <w:r w:rsidRPr="00713FD1">
        <w:rPr>
          <w:rFonts w:ascii="Times New Roman" w:hAnsi="Times New Roman"/>
          <w:sz w:val="20"/>
          <w:szCs w:val="20"/>
        </w:rPr>
        <w:t>8</w:t>
      </w:r>
      <w:r w:rsidR="00836E0D" w:rsidRPr="00713FD1">
        <w:rPr>
          <w:rFonts w:ascii="Times New Roman" w:hAnsi="Times New Roman"/>
          <w:kern w:val="0"/>
          <w:sz w:val="20"/>
          <w:szCs w:val="20"/>
        </w:rPr>
        <w:t>.1</w:t>
      </w:r>
      <w:r w:rsidR="004B7F23" w:rsidRPr="00713FD1">
        <w:rPr>
          <w:rFonts w:ascii="Times New Roman" w:hAnsi="Times New Roman"/>
          <w:kern w:val="0"/>
          <w:sz w:val="20"/>
          <w:szCs w:val="20"/>
        </w:rPr>
        <w:tab/>
      </w:r>
      <w:r w:rsidR="002F3DAA" w:rsidRPr="00713FD1">
        <w:rPr>
          <w:rFonts w:ascii="Times New Roman" w:hAnsi="Times New Roman"/>
          <w:kern w:val="0"/>
          <w:sz w:val="20"/>
          <w:szCs w:val="20"/>
        </w:rPr>
        <w:t xml:space="preserve">Same contents of original papers (research papers, technical papers, review </w:t>
      </w:r>
      <w:proofErr w:type="gramStart"/>
      <w:r w:rsidR="002F3DAA" w:rsidRPr="00713FD1">
        <w:rPr>
          <w:rFonts w:ascii="Times New Roman" w:hAnsi="Times New Roman"/>
          <w:kern w:val="0"/>
          <w:sz w:val="20"/>
          <w:szCs w:val="20"/>
        </w:rPr>
        <w:t>paper</w:t>
      </w:r>
      <w:proofErr w:type="gramEnd"/>
      <w:r w:rsidR="002F3DAA" w:rsidRPr="00713FD1">
        <w:rPr>
          <w:rFonts w:ascii="Times New Roman" w:hAnsi="Times New Roman"/>
          <w:kern w:val="0"/>
          <w:sz w:val="20"/>
          <w:szCs w:val="20"/>
        </w:rPr>
        <w:t>, letters, notes, and discussions), feature articles and interpretive articles will be uploaded as an electronic journal</w:t>
      </w:r>
      <w:r w:rsidR="002F3DAA" w:rsidRPr="004A3353">
        <w:rPr>
          <w:rFonts w:ascii="Times New Roman" w:hAnsi="Times New Roman"/>
          <w:color w:val="000000" w:themeColor="text1"/>
          <w:kern w:val="0"/>
          <w:sz w:val="20"/>
          <w:szCs w:val="20"/>
        </w:rPr>
        <w:t xml:space="preserve"> on </w:t>
      </w:r>
      <w:hyperlink r:id="rId18" w:history="1">
        <w:r w:rsidR="002F3DAA" w:rsidRPr="004A3353">
          <w:rPr>
            <w:rStyle w:val="a3"/>
            <w:rFonts w:ascii="Times New Roman" w:hAnsi="Times New Roman"/>
            <w:kern w:val="0"/>
            <w:sz w:val="20"/>
            <w:szCs w:val="20"/>
          </w:rPr>
          <w:t>J-STAGE</w:t>
        </w:r>
      </w:hyperlink>
      <w:r w:rsidR="002F3DAA" w:rsidRPr="004A3353">
        <w:rPr>
          <w:rFonts w:ascii="Times New Roman" w:hAnsi="Times New Roman"/>
          <w:color w:val="000000" w:themeColor="text1"/>
          <w:kern w:val="0"/>
          <w:sz w:val="20"/>
          <w:szCs w:val="20"/>
        </w:rPr>
        <w:t>.</w:t>
      </w:r>
      <w:r w:rsidR="002A3DB3" w:rsidRPr="00713FD1">
        <w:rPr>
          <w:rFonts w:ascii="Times New Roman" w:hAnsi="Times New Roman"/>
          <w:kern w:val="0"/>
          <w:sz w:val="20"/>
          <w:szCs w:val="20"/>
        </w:rPr>
        <w:t xml:space="preserve"> </w:t>
      </w:r>
      <w:r w:rsidR="66F4D93D" w:rsidRPr="00713FD1">
        <w:rPr>
          <w:rFonts w:ascii="Times New Roman" w:hAnsi="Times New Roman"/>
          <w:sz w:val="20"/>
          <w:szCs w:val="20"/>
        </w:rPr>
        <w:t xml:space="preserve">Original papers will be open access immediately after </w:t>
      </w:r>
      <w:r w:rsidR="4405F74D" w:rsidRPr="00713FD1">
        <w:rPr>
          <w:rFonts w:ascii="Times New Roman" w:hAnsi="Times New Roman"/>
          <w:sz w:val="20"/>
          <w:szCs w:val="20"/>
        </w:rPr>
        <w:t xml:space="preserve">the </w:t>
      </w:r>
      <w:r w:rsidR="66F4D93D" w:rsidRPr="00713FD1">
        <w:rPr>
          <w:rFonts w:ascii="Times New Roman" w:hAnsi="Times New Roman"/>
          <w:sz w:val="20"/>
          <w:szCs w:val="20"/>
        </w:rPr>
        <w:t xml:space="preserve">publication, and feature articles and interpretive articles will be open access one year after </w:t>
      </w:r>
      <w:r w:rsidR="33029A51" w:rsidRPr="00713FD1">
        <w:rPr>
          <w:rFonts w:ascii="Times New Roman" w:hAnsi="Times New Roman"/>
          <w:sz w:val="20"/>
          <w:szCs w:val="20"/>
        </w:rPr>
        <w:t xml:space="preserve">the </w:t>
      </w:r>
      <w:r w:rsidR="66F4D93D" w:rsidRPr="00713FD1">
        <w:rPr>
          <w:rFonts w:ascii="Times New Roman" w:hAnsi="Times New Roman"/>
          <w:sz w:val="20"/>
          <w:szCs w:val="20"/>
        </w:rPr>
        <w:t xml:space="preserve">publication. </w:t>
      </w:r>
      <w:r w:rsidR="00EE3E17" w:rsidRPr="00713FD1">
        <w:rPr>
          <w:rFonts w:ascii="Times New Roman" w:hAnsi="Times New Roman"/>
          <w:kern w:val="0"/>
          <w:sz w:val="20"/>
          <w:szCs w:val="20"/>
        </w:rPr>
        <w:t xml:space="preserve">If there are </w:t>
      </w:r>
      <w:r w:rsidR="002940EC" w:rsidRPr="00713FD1">
        <w:rPr>
          <w:rFonts w:ascii="Times New Roman" w:hAnsi="Times New Roman"/>
          <w:kern w:val="0"/>
          <w:sz w:val="20"/>
          <w:szCs w:val="20"/>
        </w:rPr>
        <w:t>electronic supplementary materials</w:t>
      </w:r>
      <w:r w:rsidR="00EE3E17" w:rsidRPr="00713FD1">
        <w:rPr>
          <w:rFonts w:ascii="Times New Roman" w:hAnsi="Times New Roman"/>
          <w:kern w:val="0"/>
          <w:sz w:val="20"/>
          <w:szCs w:val="20"/>
        </w:rPr>
        <w:t xml:space="preserve">, </w:t>
      </w:r>
      <w:r w:rsidR="0013411D" w:rsidRPr="00713FD1">
        <w:rPr>
          <w:rFonts w:ascii="Times New Roman" w:hAnsi="Times New Roman"/>
          <w:kern w:val="0"/>
          <w:sz w:val="20"/>
          <w:szCs w:val="20"/>
        </w:rPr>
        <w:t>they are</w:t>
      </w:r>
      <w:r w:rsidR="002A3DB3" w:rsidRPr="00713FD1">
        <w:rPr>
          <w:rFonts w:ascii="Times New Roman" w:hAnsi="Times New Roman"/>
          <w:kern w:val="0"/>
          <w:sz w:val="20"/>
          <w:szCs w:val="20"/>
        </w:rPr>
        <w:t xml:space="preserve"> also uploaded on J-STAGE.</w:t>
      </w:r>
    </w:p>
    <w:p w14:paraId="3A1702D4" w14:textId="22A5BF49" w:rsidR="0066033C" w:rsidRPr="00713FD1" w:rsidRDefault="41A26D8F" w:rsidP="004B7F23">
      <w:pPr>
        <w:widowControl/>
        <w:adjustRightInd w:val="0"/>
        <w:snapToGrid w:val="0"/>
        <w:ind w:left="428" w:hangingChars="214" w:hanging="428"/>
        <w:rPr>
          <w:rFonts w:ascii="Times New Roman" w:hAnsi="Times New Roman"/>
          <w:kern w:val="0"/>
          <w:sz w:val="20"/>
          <w:szCs w:val="20"/>
        </w:rPr>
      </w:pPr>
      <w:r w:rsidRPr="00713FD1">
        <w:rPr>
          <w:rFonts w:ascii="Times New Roman" w:hAnsi="Times New Roman"/>
          <w:kern w:val="0"/>
          <w:sz w:val="20"/>
          <w:szCs w:val="20"/>
        </w:rPr>
        <w:t>8</w:t>
      </w:r>
      <w:r w:rsidR="00B11CBD" w:rsidRPr="00713FD1">
        <w:rPr>
          <w:rFonts w:ascii="Times New Roman" w:hAnsi="Times New Roman"/>
          <w:kern w:val="0"/>
          <w:sz w:val="20"/>
          <w:szCs w:val="20"/>
        </w:rPr>
        <w:t>.2</w:t>
      </w:r>
      <w:r w:rsidR="004B7F23" w:rsidRPr="00713FD1">
        <w:rPr>
          <w:rFonts w:ascii="Times New Roman" w:hAnsi="Times New Roman"/>
          <w:kern w:val="0"/>
          <w:sz w:val="20"/>
          <w:szCs w:val="20"/>
        </w:rPr>
        <w:tab/>
      </w:r>
      <w:r w:rsidR="002F3DAA" w:rsidRPr="00713FD1">
        <w:rPr>
          <w:rFonts w:ascii="Times New Roman" w:hAnsi="Times New Roman"/>
          <w:kern w:val="0"/>
          <w:sz w:val="20"/>
          <w:szCs w:val="20"/>
        </w:rPr>
        <w:t xml:space="preserve">Color will be offered in the online edition with approval of the Editorial Board even if the figures and tables are black-and-white data in print edition. A fee will be charged to the authors. Additional 1,000 yen will be charged per one color figure or table in </w:t>
      </w:r>
      <w:r w:rsidR="004014DB" w:rsidRPr="00713FD1">
        <w:rPr>
          <w:rFonts w:ascii="Times New Roman" w:hAnsi="Times New Roman"/>
          <w:kern w:val="0"/>
          <w:sz w:val="20"/>
          <w:szCs w:val="20"/>
        </w:rPr>
        <w:t>principle</w:t>
      </w:r>
      <w:r w:rsidR="002F3DAA" w:rsidRPr="00713FD1">
        <w:rPr>
          <w:rFonts w:ascii="Times New Roman" w:hAnsi="Times New Roman"/>
          <w:kern w:val="0"/>
          <w:sz w:val="20"/>
          <w:szCs w:val="20"/>
        </w:rPr>
        <w:t xml:space="preserve">. The descriptions of figures in text and captions must be the same for both online and print editions. Please state '(Online version in color.)' at the end of the figure caption. If the authors wish to use the color figures and/or tables, the authors should </w:t>
      </w:r>
      <w:r w:rsidR="002530A1" w:rsidRPr="00713FD1">
        <w:rPr>
          <w:rFonts w:ascii="Times New Roman" w:hAnsi="Times New Roman"/>
          <w:kern w:val="0"/>
          <w:sz w:val="20"/>
          <w:szCs w:val="20"/>
        </w:rPr>
        <w:t>also supply the color version of these figures and/or tables at the time of submission</w:t>
      </w:r>
      <w:r w:rsidR="002F3DAA" w:rsidRPr="00713FD1">
        <w:rPr>
          <w:rFonts w:ascii="Times New Roman" w:hAnsi="Times New Roman"/>
          <w:kern w:val="0"/>
          <w:sz w:val="20"/>
          <w:szCs w:val="20"/>
        </w:rPr>
        <w:t xml:space="preserve"> to the Editorial Office when contributing the manuscript.</w:t>
      </w:r>
      <w:r w:rsidR="004C08F5" w:rsidRPr="00713FD1">
        <w:rPr>
          <w:rFonts w:ascii="Times New Roman" w:hAnsi="Times New Roman"/>
          <w:kern w:val="0"/>
          <w:sz w:val="20"/>
          <w:szCs w:val="20"/>
        </w:rPr>
        <w:t xml:space="preserve"> Additional </w:t>
      </w:r>
      <w:r w:rsidR="003433B1" w:rsidRPr="00713FD1">
        <w:rPr>
          <w:rFonts w:ascii="Times New Roman" w:hAnsi="Times New Roman"/>
          <w:kern w:val="0"/>
          <w:sz w:val="20"/>
          <w:szCs w:val="20"/>
        </w:rPr>
        <w:t>2</w:t>
      </w:r>
      <w:r w:rsidR="004C08F5" w:rsidRPr="00713FD1">
        <w:rPr>
          <w:rFonts w:ascii="Times New Roman" w:hAnsi="Times New Roman"/>
          <w:kern w:val="0"/>
          <w:sz w:val="20"/>
          <w:szCs w:val="20"/>
        </w:rPr>
        <w:t>,000 yen will be charged per one electronic supplementary material</w:t>
      </w:r>
      <w:r w:rsidR="00BB0B20" w:rsidRPr="00713FD1">
        <w:rPr>
          <w:rFonts w:ascii="Times New Roman" w:hAnsi="Times New Roman"/>
          <w:kern w:val="0"/>
          <w:sz w:val="20"/>
          <w:szCs w:val="20"/>
        </w:rPr>
        <w:t xml:space="preserve"> file</w:t>
      </w:r>
      <w:r w:rsidR="004C08F5" w:rsidRPr="00713FD1">
        <w:rPr>
          <w:rFonts w:ascii="Times New Roman" w:hAnsi="Times New Roman"/>
          <w:kern w:val="0"/>
          <w:sz w:val="20"/>
          <w:szCs w:val="20"/>
        </w:rPr>
        <w:t>.</w:t>
      </w:r>
    </w:p>
    <w:p w14:paraId="1FD45C3B" w14:textId="77777777" w:rsidR="0066033C" w:rsidRPr="00713FD1" w:rsidRDefault="0066033C" w:rsidP="00B11CBD">
      <w:pPr>
        <w:widowControl/>
        <w:adjustRightInd w:val="0"/>
        <w:snapToGrid w:val="0"/>
        <w:rPr>
          <w:rFonts w:ascii="Times New Roman" w:eastAsia="ＭＳ ゴシック" w:hAnsi="Times New Roman"/>
          <w:b/>
          <w:kern w:val="0"/>
          <w:sz w:val="20"/>
          <w:szCs w:val="20"/>
        </w:rPr>
      </w:pPr>
    </w:p>
    <w:p w14:paraId="30E2F569" w14:textId="59661FC0" w:rsidR="00D32CC5" w:rsidRPr="00713FD1" w:rsidRDefault="14790C6D" w:rsidP="55E1819D">
      <w:pPr>
        <w:widowControl/>
        <w:adjustRightInd w:val="0"/>
        <w:snapToGrid w:val="0"/>
        <w:rPr>
          <w:rFonts w:ascii="Times New Roman" w:eastAsia="ＭＳ ゴシック" w:hAnsi="Times New Roman"/>
          <w:b/>
          <w:bCs/>
          <w:kern w:val="0"/>
          <w:sz w:val="20"/>
          <w:szCs w:val="20"/>
        </w:rPr>
      </w:pPr>
      <w:r w:rsidRPr="00713FD1">
        <w:rPr>
          <w:rFonts w:ascii="Times New Roman" w:eastAsia="ＭＳ ゴシック" w:hAnsi="Times New Roman"/>
          <w:b/>
          <w:bCs/>
          <w:kern w:val="0"/>
          <w:sz w:val="20"/>
          <w:szCs w:val="20"/>
        </w:rPr>
        <w:t>9</w:t>
      </w:r>
      <w:proofErr w:type="gramStart"/>
      <w:r w:rsidR="00D32CC5" w:rsidRPr="00713FD1">
        <w:rPr>
          <w:rFonts w:ascii="Times New Roman" w:eastAsia="ＭＳ ゴシック" w:hAnsi="Times New Roman"/>
          <w:b/>
          <w:bCs/>
          <w:kern w:val="0"/>
          <w:sz w:val="20"/>
          <w:szCs w:val="20"/>
        </w:rPr>
        <w:t xml:space="preserve">.  </w:t>
      </w:r>
      <w:r w:rsidR="00127603" w:rsidRPr="00713FD1">
        <w:rPr>
          <w:rFonts w:ascii="Times New Roman" w:eastAsia="ＭＳ ゴシック" w:hAnsi="Times New Roman"/>
          <w:b/>
          <w:bCs/>
          <w:kern w:val="0"/>
          <w:sz w:val="20"/>
          <w:szCs w:val="20"/>
        </w:rPr>
        <w:t>Modification</w:t>
      </w:r>
      <w:proofErr w:type="gramEnd"/>
      <w:r w:rsidR="00127603" w:rsidRPr="00713FD1">
        <w:rPr>
          <w:rFonts w:ascii="Times New Roman" w:eastAsia="ＭＳ ゴシック" w:hAnsi="Times New Roman"/>
          <w:b/>
          <w:bCs/>
          <w:kern w:val="0"/>
          <w:sz w:val="20"/>
          <w:szCs w:val="20"/>
        </w:rPr>
        <w:t xml:space="preserve"> of micrographs or other digital images</w:t>
      </w:r>
    </w:p>
    <w:p w14:paraId="0AFE3556" w14:textId="4A0AB9A7" w:rsidR="004B7F23" w:rsidRPr="00713FD1" w:rsidRDefault="005853EB" w:rsidP="0053239C">
      <w:pPr>
        <w:widowControl/>
        <w:adjustRightInd w:val="0"/>
        <w:snapToGrid w:val="0"/>
        <w:spacing w:line="240" w:lineRule="exact"/>
        <w:ind w:left="284" w:hangingChars="142" w:hanging="284"/>
        <w:rPr>
          <w:rFonts w:ascii="Times New Roman" w:eastAsia="ＭＳ ゴシック" w:hAnsi="Times New Roman"/>
          <w:kern w:val="0"/>
          <w:sz w:val="20"/>
          <w:szCs w:val="20"/>
        </w:rPr>
      </w:pPr>
      <w:r w:rsidRPr="00713FD1">
        <w:rPr>
          <w:rFonts w:ascii="Times New Roman" w:eastAsia="ＭＳ ゴシック" w:hAnsi="Times New Roman"/>
          <w:kern w:val="0"/>
          <w:sz w:val="20"/>
          <w:szCs w:val="20"/>
        </w:rPr>
        <w:t xml:space="preserve">  </w:t>
      </w:r>
      <w:r w:rsidR="002F3DAA" w:rsidRPr="00713FD1">
        <w:rPr>
          <w:rFonts w:ascii="Times New Roman" w:eastAsia="ＭＳ ゴシック" w:hAnsi="Times New Roman"/>
          <w:kern w:val="0"/>
          <w:sz w:val="20"/>
          <w:szCs w:val="20"/>
        </w:rPr>
        <w:t>The following precautions should be taken when using microscope photographs.</w:t>
      </w:r>
    </w:p>
    <w:p w14:paraId="3E945068" w14:textId="7B1D2EF8" w:rsidR="004B7F23" w:rsidRPr="00713FD1" w:rsidRDefault="0053239C" w:rsidP="004B7F23">
      <w:pPr>
        <w:widowControl/>
        <w:adjustRightInd w:val="0"/>
        <w:snapToGrid w:val="0"/>
        <w:spacing w:line="240" w:lineRule="exact"/>
        <w:ind w:left="426" w:hangingChars="213" w:hanging="426"/>
        <w:rPr>
          <w:rFonts w:ascii="Times New Roman" w:hAnsi="Times New Roman"/>
          <w:sz w:val="20"/>
          <w:szCs w:val="20"/>
        </w:rPr>
      </w:pPr>
      <w:r w:rsidRPr="00713FD1">
        <w:rPr>
          <w:rFonts w:ascii="Times New Roman" w:hAnsi="Times New Roman"/>
          <w:sz w:val="20"/>
          <w:szCs w:val="20"/>
        </w:rPr>
        <w:t>9.1</w:t>
      </w:r>
      <w:r w:rsidR="004B7F23" w:rsidRPr="00713FD1">
        <w:rPr>
          <w:rFonts w:ascii="Times New Roman" w:hAnsi="Times New Roman"/>
          <w:sz w:val="20"/>
          <w:szCs w:val="20"/>
        </w:rPr>
        <w:tab/>
      </w:r>
      <w:r w:rsidR="002F3DAA" w:rsidRPr="00713FD1">
        <w:rPr>
          <w:rFonts w:ascii="Times New Roman" w:hAnsi="Times New Roman"/>
          <w:sz w:val="20"/>
          <w:szCs w:val="20"/>
        </w:rPr>
        <w:t>When adjusting the brightness and contrast of microscope photographs, the image processing should be applied to the whole image with linear transformations. Do not perform the adjustments of only a part of an image with an emphasis to specific pieces of it.</w:t>
      </w:r>
    </w:p>
    <w:p w14:paraId="6A7266F9" w14:textId="77777777" w:rsidR="004B7F23" w:rsidRPr="00713FD1" w:rsidRDefault="0053239C" w:rsidP="004B7F23">
      <w:pPr>
        <w:widowControl/>
        <w:adjustRightInd w:val="0"/>
        <w:snapToGrid w:val="0"/>
        <w:spacing w:line="240" w:lineRule="exact"/>
        <w:ind w:left="426" w:hangingChars="213" w:hanging="426"/>
        <w:rPr>
          <w:rFonts w:ascii="Times New Roman" w:hAnsi="Times New Roman"/>
          <w:sz w:val="20"/>
          <w:szCs w:val="20"/>
        </w:rPr>
      </w:pPr>
      <w:r w:rsidRPr="00713FD1">
        <w:rPr>
          <w:rFonts w:ascii="Times New Roman" w:hAnsi="Times New Roman"/>
          <w:sz w:val="20"/>
          <w:szCs w:val="20"/>
        </w:rPr>
        <w:t>9.2</w:t>
      </w:r>
      <w:r w:rsidR="004B7F23" w:rsidRPr="00713FD1">
        <w:rPr>
          <w:rFonts w:ascii="Times New Roman" w:hAnsi="Times New Roman"/>
          <w:sz w:val="20"/>
          <w:szCs w:val="20"/>
        </w:rPr>
        <w:tab/>
      </w:r>
      <w:r w:rsidR="002F3DAA" w:rsidRPr="00713FD1">
        <w:rPr>
          <w:rFonts w:ascii="Times New Roman" w:hAnsi="Times New Roman"/>
          <w:sz w:val="20"/>
          <w:szCs w:val="20"/>
        </w:rPr>
        <w:t xml:space="preserve">Do </w:t>
      </w:r>
      <w:proofErr w:type="gramStart"/>
      <w:r w:rsidR="002F3DAA" w:rsidRPr="00713FD1">
        <w:rPr>
          <w:rFonts w:ascii="Times New Roman" w:hAnsi="Times New Roman"/>
          <w:sz w:val="20"/>
          <w:szCs w:val="20"/>
        </w:rPr>
        <w:t>not perform</w:t>
      </w:r>
      <w:proofErr w:type="gramEnd"/>
      <w:r w:rsidR="002F3DAA" w:rsidRPr="00713FD1">
        <w:rPr>
          <w:rFonts w:ascii="Times New Roman" w:hAnsi="Times New Roman"/>
          <w:sz w:val="20"/>
          <w:szCs w:val="20"/>
        </w:rPr>
        <w:t xml:space="preserve"> cut and paste editing for two or more different microscope images in order to look like one image.</w:t>
      </w:r>
    </w:p>
    <w:p w14:paraId="155F42BC" w14:textId="77777777" w:rsidR="004B7F23" w:rsidRPr="00713FD1" w:rsidRDefault="0053239C" w:rsidP="004B7F23">
      <w:pPr>
        <w:widowControl/>
        <w:adjustRightInd w:val="0"/>
        <w:snapToGrid w:val="0"/>
        <w:spacing w:line="240" w:lineRule="exact"/>
        <w:ind w:left="426" w:hangingChars="213" w:hanging="426"/>
        <w:rPr>
          <w:rFonts w:ascii="Times New Roman" w:hAnsi="Times New Roman"/>
          <w:sz w:val="20"/>
          <w:szCs w:val="20"/>
        </w:rPr>
      </w:pPr>
      <w:r w:rsidRPr="00713FD1">
        <w:rPr>
          <w:rFonts w:ascii="Times New Roman" w:hAnsi="Times New Roman"/>
          <w:sz w:val="20"/>
          <w:szCs w:val="20"/>
        </w:rPr>
        <w:t>9.3</w:t>
      </w:r>
      <w:r w:rsidRPr="00713FD1">
        <w:rPr>
          <w:rFonts w:ascii="Times New Roman" w:hAnsi="Times New Roman"/>
          <w:sz w:val="20"/>
          <w:szCs w:val="20"/>
        </w:rPr>
        <w:tab/>
      </w:r>
      <w:r w:rsidR="002F3DAA" w:rsidRPr="00713FD1">
        <w:rPr>
          <w:rFonts w:ascii="Times New Roman" w:hAnsi="Times New Roman"/>
          <w:sz w:val="20"/>
          <w:szCs w:val="20"/>
        </w:rPr>
        <w:t xml:space="preserve">Do </w:t>
      </w:r>
      <w:proofErr w:type="gramStart"/>
      <w:r w:rsidR="002F3DAA" w:rsidRPr="00713FD1">
        <w:rPr>
          <w:rFonts w:ascii="Times New Roman" w:hAnsi="Times New Roman"/>
          <w:sz w:val="20"/>
          <w:szCs w:val="20"/>
        </w:rPr>
        <w:t>not remove</w:t>
      </w:r>
      <w:proofErr w:type="gramEnd"/>
      <w:r w:rsidR="002F3DAA" w:rsidRPr="00713FD1">
        <w:rPr>
          <w:rFonts w:ascii="Times New Roman" w:hAnsi="Times New Roman"/>
          <w:sz w:val="20"/>
          <w:szCs w:val="20"/>
        </w:rPr>
        <w:t xml:space="preserve"> the feature and/or add another feature in an original image by the enhancements and adjustments of only a part of the image.</w:t>
      </w:r>
    </w:p>
    <w:p w14:paraId="6759C7CB" w14:textId="77777777" w:rsidR="004B7F23" w:rsidRPr="00713FD1" w:rsidRDefault="0053239C" w:rsidP="004B7F23">
      <w:pPr>
        <w:widowControl/>
        <w:adjustRightInd w:val="0"/>
        <w:snapToGrid w:val="0"/>
        <w:spacing w:line="240" w:lineRule="exact"/>
        <w:ind w:left="426" w:hangingChars="213" w:hanging="426"/>
        <w:rPr>
          <w:rFonts w:ascii="Times New Roman" w:hAnsi="Times New Roman"/>
          <w:sz w:val="20"/>
          <w:szCs w:val="20"/>
        </w:rPr>
      </w:pPr>
      <w:r w:rsidRPr="00713FD1">
        <w:rPr>
          <w:rFonts w:ascii="Times New Roman" w:hAnsi="Times New Roman"/>
          <w:sz w:val="20"/>
          <w:szCs w:val="20"/>
        </w:rPr>
        <w:t>9.4</w:t>
      </w:r>
      <w:r w:rsidRPr="00713FD1">
        <w:rPr>
          <w:rFonts w:ascii="Times New Roman" w:hAnsi="Times New Roman"/>
          <w:sz w:val="20"/>
          <w:szCs w:val="20"/>
        </w:rPr>
        <w:tab/>
      </w:r>
      <w:r w:rsidR="002F3DAA" w:rsidRPr="00713FD1">
        <w:rPr>
          <w:rFonts w:ascii="Times New Roman" w:hAnsi="Times New Roman"/>
          <w:sz w:val="20"/>
          <w:szCs w:val="20"/>
        </w:rPr>
        <w:t>In the above “</w:t>
      </w:r>
      <w:r w:rsidRPr="00713FD1">
        <w:rPr>
          <w:rFonts w:ascii="Times New Roman" w:hAnsi="Times New Roman"/>
          <w:sz w:val="20"/>
          <w:szCs w:val="20"/>
        </w:rPr>
        <w:t>9</w:t>
      </w:r>
      <w:r w:rsidR="002F3DAA" w:rsidRPr="00713FD1">
        <w:rPr>
          <w:rFonts w:ascii="Times New Roman" w:hAnsi="Times New Roman"/>
          <w:sz w:val="20"/>
          <w:szCs w:val="20"/>
        </w:rPr>
        <w:t xml:space="preserve">.3”, however, </w:t>
      </w:r>
      <w:r w:rsidR="0066022A" w:rsidRPr="00713FD1">
        <w:rPr>
          <w:rFonts w:ascii="Times New Roman" w:hAnsi="Times New Roman"/>
          <w:sz w:val="20"/>
          <w:szCs w:val="20"/>
        </w:rPr>
        <w:t>indications, such as the arrows, closed lines shall be added to the image in consideration of being easily understandable by the readers and not causing any misinterpretation.</w:t>
      </w:r>
      <w:r w:rsidR="002F3DAA" w:rsidRPr="00713FD1">
        <w:rPr>
          <w:rFonts w:ascii="Times New Roman" w:hAnsi="Times New Roman"/>
          <w:sz w:val="20"/>
          <w:szCs w:val="20"/>
        </w:rPr>
        <w:t xml:space="preserve"> Also, in using the image processing operation, which </w:t>
      </w:r>
      <w:proofErr w:type="gramStart"/>
      <w:r w:rsidR="002F3DAA" w:rsidRPr="00713FD1">
        <w:rPr>
          <w:rFonts w:ascii="Times New Roman" w:hAnsi="Times New Roman"/>
          <w:sz w:val="20"/>
          <w:szCs w:val="20"/>
        </w:rPr>
        <w:t>have</w:t>
      </w:r>
      <w:proofErr w:type="gramEnd"/>
      <w:r w:rsidR="002F3DAA" w:rsidRPr="00713FD1">
        <w:rPr>
          <w:rFonts w:ascii="Times New Roman" w:hAnsi="Times New Roman"/>
          <w:sz w:val="20"/>
          <w:szCs w:val="20"/>
        </w:rPr>
        <w:t xml:space="preserve"> the possibility of misunderstanding to the readers, it should be specified clearly in the images and/or in the figure captions and text of manuscript.</w:t>
      </w:r>
    </w:p>
    <w:p w14:paraId="3D520BE1" w14:textId="028FF294" w:rsidR="0053239C" w:rsidRPr="00713FD1" w:rsidRDefault="0053239C" w:rsidP="004B7F23">
      <w:pPr>
        <w:widowControl/>
        <w:adjustRightInd w:val="0"/>
        <w:snapToGrid w:val="0"/>
        <w:spacing w:line="240" w:lineRule="exact"/>
        <w:ind w:left="426" w:hangingChars="213" w:hanging="426"/>
        <w:rPr>
          <w:rFonts w:ascii="Times New Roman" w:hAnsi="Times New Roman"/>
          <w:sz w:val="20"/>
          <w:szCs w:val="20"/>
        </w:rPr>
      </w:pPr>
      <w:r w:rsidRPr="00713FD1">
        <w:rPr>
          <w:rFonts w:ascii="Times New Roman" w:hAnsi="Times New Roman"/>
          <w:sz w:val="20"/>
          <w:szCs w:val="20"/>
        </w:rPr>
        <w:t>9.5</w:t>
      </w:r>
      <w:r w:rsidRPr="00713FD1">
        <w:rPr>
          <w:rFonts w:ascii="Times New Roman" w:hAnsi="Times New Roman"/>
          <w:sz w:val="20"/>
          <w:szCs w:val="20"/>
        </w:rPr>
        <w:tab/>
      </w:r>
      <w:r w:rsidR="002F3DAA" w:rsidRPr="00713FD1">
        <w:rPr>
          <w:rFonts w:ascii="Times New Roman" w:hAnsi="Times New Roman"/>
          <w:sz w:val="20"/>
          <w:szCs w:val="20"/>
        </w:rPr>
        <w:t>Image scaling of microscope photographs should be specified using scale bar and so forth in order to avoid a mismatch between the printing magnification and the display magnification in image (e.g.: “×1000”).</w:t>
      </w:r>
    </w:p>
    <w:p w14:paraId="4F06E0B2" w14:textId="77777777" w:rsidR="00C047D4" w:rsidRDefault="00C047D4" w:rsidP="0033703A">
      <w:pPr>
        <w:widowControl/>
        <w:adjustRightInd w:val="0"/>
        <w:snapToGrid w:val="0"/>
        <w:spacing w:line="240" w:lineRule="exact"/>
        <w:rPr>
          <w:rFonts w:ascii="Times New Roman" w:eastAsia="ＭＳ ゴシック" w:hAnsi="Times New Roman"/>
          <w:b/>
          <w:kern w:val="0"/>
          <w:sz w:val="20"/>
          <w:szCs w:val="20"/>
        </w:rPr>
      </w:pPr>
    </w:p>
    <w:p w14:paraId="2350E88C" w14:textId="7881D2E4" w:rsidR="00637679" w:rsidRPr="00713FD1" w:rsidRDefault="00637679" w:rsidP="00637679">
      <w:pPr>
        <w:widowControl/>
        <w:adjustRightInd w:val="0"/>
        <w:snapToGrid w:val="0"/>
        <w:spacing w:line="240" w:lineRule="exact"/>
        <w:jc w:val="left"/>
        <w:rPr>
          <w:rFonts w:ascii="Times New Roman" w:eastAsia="ＭＳ ゴシック" w:hAnsi="Times New Roman"/>
          <w:b/>
          <w:bCs/>
          <w:kern w:val="0"/>
          <w:sz w:val="20"/>
          <w:szCs w:val="20"/>
        </w:rPr>
      </w:pPr>
      <w:r w:rsidRPr="00713FD1">
        <w:rPr>
          <w:rFonts w:ascii="Times New Roman" w:eastAsia="ＭＳ ゴシック" w:hAnsi="Times New Roman"/>
          <w:b/>
          <w:bCs/>
          <w:kern w:val="0"/>
          <w:sz w:val="20"/>
          <w:szCs w:val="20"/>
        </w:rPr>
        <w:t xml:space="preserve">10.  </w:t>
      </w:r>
      <w:r w:rsidRPr="00637679">
        <w:rPr>
          <w:rFonts w:ascii="Times New Roman" w:eastAsia="ＭＳ ゴシック" w:hAnsi="Times New Roman"/>
          <w:b/>
          <w:bCs/>
          <w:kern w:val="0"/>
          <w:sz w:val="20"/>
          <w:szCs w:val="20"/>
        </w:rPr>
        <w:t>English Translation and Publication of Articles Originally Submitted in Japanese</w:t>
      </w:r>
    </w:p>
    <w:p w14:paraId="7DFB648E" w14:textId="17BDF454" w:rsidR="00637679" w:rsidRDefault="00637679" w:rsidP="008B38B7">
      <w:pPr>
        <w:widowControl/>
        <w:adjustRightInd w:val="0"/>
        <w:snapToGrid w:val="0"/>
        <w:spacing w:line="240" w:lineRule="exact"/>
        <w:ind w:firstLineChars="100" w:firstLine="200"/>
        <w:rPr>
          <w:rFonts w:ascii="Times New Roman" w:hAnsi="Times New Roman"/>
          <w:kern w:val="0"/>
          <w:sz w:val="20"/>
          <w:szCs w:val="20"/>
        </w:rPr>
      </w:pPr>
      <w:r w:rsidRPr="00637679">
        <w:rPr>
          <w:rFonts w:ascii="Times New Roman" w:hAnsi="Times New Roman"/>
          <w:kern w:val="0"/>
          <w:sz w:val="20"/>
          <w:szCs w:val="20"/>
        </w:rPr>
        <w:t xml:space="preserve">For accepted Japanese-language original research articles, special issue articles, review articles, and general articles (limited to </w:t>
      </w:r>
      <w:r>
        <w:rPr>
          <w:rFonts w:ascii="Times New Roman" w:hAnsi="Times New Roman" w:hint="eastAsia"/>
          <w:kern w:val="0"/>
          <w:sz w:val="20"/>
          <w:szCs w:val="20"/>
        </w:rPr>
        <w:t>c</w:t>
      </w:r>
      <w:r w:rsidRPr="00637679">
        <w:rPr>
          <w:rFonts w:ascii="Times New Roman" w:hAnsi="Times New Roman"/>
          <w:kern w:val="0"/>
          <w:sz w:val="20"/>
          <w:szCs w:val="20"/>
        </w:rPr>
        <w:t xml:space="preserve">orporate </w:t>
      </w:r>
      <w:r>
        <w:rPr>
          <w:rFonts w:ascii="Times New Roman" w:hAnsi="Times New Roman" w:hint="eastAsia"/>
          <w:kern w:val="0"/>
          <w:sz w:val="20"/>
          <w:szCs w:val="20"/>
        </w:rPr>
        <w:t>a</w:t>
      </w:r>
      <w:r w:rsidRPr="00637679">
        <w:rPr>
          <w:rFonts w:ascii="Times New Roman" w:hAnsi="Times New Roman"/>
          <w:kern w:val="0"/>
          <w:sz w:val="20"/>
          <w:szCs w:val="20"/>
        </w:rPr>
        <w:t xml:space="preserve">ctivity and </w:t>
      </w:r>
      <w:r>
        <w:rPr>
          <w:rFonts w:ascii="Times New Roman" w:hAnsi="Times New Roman" w:hint="eastAsia"/>
          <w:kern w:val="0"/>
          <w:sz w:val="20"/>
          <w:szCs w:val="20"/>
        </w:rPr>
        <w:t>p</w:t>
      </w:r>
      <w:r w:rsidRPr="00637679">
        <w:rPr>
          <w:rFonts w:ascii="Times New Roman" w:hAnsi="Times New Roman"/>
          <w:kern w:val="0"/>
          <w:sz w:val="20"/>
          <w:szCs w:val="20"/>
        </w:rPr>
        <w:t xml:space="preserve">roduct </w:t>
      </w:r>
      <w:r>
        <w:rPr>
          <w:rFonts w:ascii="Times New Roman" w:hAnsi="Times New Roman" w:hint="eastAsia"/>
          <w:kern w:val="0"/>
          <w:sz w:val="20"/>
          <w:szCs w:val="20"/>
        </w:rPr>
        <w:t>r</w:t>
      </w:r>
      <w:r w:rsidRPr="00637679">
        <w:rPr>
          <w:rFonts w:ascii="Times New Roman" w:hAnsi="Times New Roman"/>
          <w:kern w:val="0"/>
          <w:sz w:val="20"/>
          <w:szCs w:val="20"/>
        </w:rPr>
        <w:t>eview), authors may elect to publish an English</w:t>
      </w:r>
      <w:r w:rsidR="008B38B7">
        <w:rPr>
          <w:rFonts w:ascii="Times New Roman" w:hAnsi="Times New Roman" w:hint="eastAsia"/>
          <w:kern w:val="0"/>
          <w:sz w:val="20"/>
          <w:szCs w:val="20"/>
        </w:rPr>
        <w:t>-translated</w:t>
      </w:r>
      <w:r w:rsidRPr="00637679">
        <w:rPr>
          <w:rFonts w:ascii="Times New Roman" w:hAnsi="Times New Roman"/>
          <w:kern w:val="0"/>
          <w:sz w:val="20"/>
          <w:szCs w:val="20"/>
        </w:rPr>
        <w:t xml:space="preserve"> version alongside the Japanese version. The use of generative AI tools for translation into English is permitted.</w:t>
      </w:r>
      <w:r w:rsidR="008B38B7">
        <w:rPr>
          <w:rFonts w:ascii="Times New Roman" w:hAnsi="Times New Roman" w:hint="eastAsia"/>
          <w:kern w:val="0"/>
          <w:sz w:val="20"/>
          <w:szCs w:val="20"/>
        </w:rPr>
        <w:t xml:space="preserve"> If publication of an English version of a manuscript is requested, publication fees for both the Japanese and English versions shall be charged. Even in cases where publication fees for the Japanese version are waived (e.g., invited manuscripts), publication fees for the English version shall be charged. </w:t>
      </w:r>
      <w:r w:rsidRPr="00637679">
        <w:rPr>
          <w:rFonts w:ascii="Times New Roman" w:hAnsi="Times New Roman"/>
          <w:kern w:val="0"/>
          <w:sz w:val="20"/>
          <w:szCs w:val="20"/>
        </w:rPr>
        <w:t>When the manuscript is published on J-STAGE, the English version will also be published on J-STAGE. Separate DOIs will be assigned to the Japanese and English versions.</w:t>
      </w:r>
      <w:r w:rsidR="008B38B7">
        <w:rPr>
          <w:rFonts w:ascii="Times New Roman" w:hAnsi="Times New Roman" w:hint="eastAsia"/>
          <w:kern w:val="0"/>
          <w:sz w:val="20"/>
          <w:szCs w:val="20"/>
        </w:rPr>
        <w:t xml:space="preserve"> </w:t>
      </w:r>
      <w:r w:rsidRPr="00637679">
        <w:rPr>
          <w:rFonts w:ascii="Times New Roman" w:hAnsi="Times New Roman"/>
          <w:kern w:val="0"/>
          <w:sz w:val="20"/>
          <w:szCs w:val="20"/>
        </w:rPr>
        <w:t>Authors should note the following points when choosing to publish an English version:</w:t>
      </w:r>
    </w:p>
    <w:p w14:paraId="23E7C56C" w14:textId="0C2D54FB" w:rsidR="00637679" w:rsidRPr="00713FD1" w:rsidRDefault="00637679" w:rsidP="00637679">
      <w:pPr>
        <w:widowControl/>
        <w:adjustRightInd w:val="0"/>
        <w:snapToGrid w:val="0"/>
        <w:spacing w:line="240" w:lineRule="exact"/>
        <w:ind w:left="426" w:hangingChars="213" w:hanging="426"/>
        <w:rPr>
          <w:rFonts w:ascii="Times New Roman" w:hAnsi="Times New Roman"/>
          <w:sz w:val="20"/>
          <w:szCs w:val="20"/>
        </w:rPr>
      </w:pPr>
      <w:r>
        <w:rPr>
          <w:rFonts w:ascii="Times New Roman" w:hAnsi="Times New Roman" w:hint="eastAsia"/>
          <w:sz w:val="20"/>
          <w:szCs w:val="20"/>
        </w:rPr>
        <w:t>10.1</w:t>
      </w:r>
      <w:r w:rsidRPr="00713FD1">
        <w:rPr>
          <w:rFonts w:ascii="Times New Roman" w:hAnsi="Times New Roman"/>
          <w:sz w:val="20"/>
          <w:szCs w:val="20"/>
        </w:rPr>
        <w:tab/>
      </w:r>
      <w:r w:rsidRPr="00637679">
        <w:rPr>
          <w:rFonts w:ascii="Times New Roman" w:hAnsi="Times New Roman"/>
          <w:sz w:val="20"/>
          <w:szCs w:val="20"/>
        </w:rPr>
        <w:t>The English manuscript must be carefully reviewed under the responsibility of the authors to ensure that its meaning is fully consistent with that of the original Japanese manuscript.</w:t>
      </w:r>
    </w:p>
    <w:p w14:paraId="15B43879" w14:textId="48FE1B0B" w:rsidR="00637679" w:rsidRPr="00713FD1" w:rsidRDefault="00637679" w:rsidP="00637679">
      <w:pPr>
        <w:widowControl/>
        <w:adjustRightInd w:val="0"/>
        <w:snapToGrid w:val="0"/>
        <w:spacing w:line="240" w:lineRule="exact"/>
        <w:ind w:left="426" w:hangingChars="213" w:hanging="426"/>
        <w:rPr>
          <w:rFonts w:ascii="Times New Roman" w:hAnsi="Times New Roman"/>
          <w:sz w:val="20"/>
          <w:szCs w:val="20"/>
        </w:rPr>
      </w:pPr>
      <w:r>
        <w:rPr>
          <w:rFonts w:ascii="Times New Roman" w:hAnsi="Times New Roman" w:hint="eastAsia"/>
          <w:sz w:val="20"/>
          <w:szCs w:val="20"/>
        </w:rPr>
        <w:t>10.2</w:t>
      </w:r>
      <w:r w:rsidRPr="00713FD1">
        <w:rPr>
          <w:rFonts w:ascii="Times New Roman" w:hAnsi="Times New Roman"/>
          <w:sz w:val="20"/>
          <w:szCs w:val="20"/>
        </w:rPr>
        <w:tab/>
      </w:r>
      <w:r w:rsidRPr="00637679">
        <w:rPr>
          <w:rFonts w:ascii="Times New Roman" w:hAnsi="Times New Roman"/>
          <w:sz w:val="20"/>
          <w:szCs w:val="20"/>
        </w:rPr>
        <w:t>When generative AI tools are used, the official name and version of the tool must be clearly disclosed.</w:t>
      </w:r>
    </w:p>
    <w:p w14:paraId="7B497AD3" w14:textId="33C1DFA2" w:rsidR="00637679" w:rsidRPr="00713FD1" w:rsidRDefault="00637679" w:rsidP="00637679">
      <w:pPr>
        <w:widowControl/>
        <w:adjustRightInd w:val="0"/>
        <w:snapToGrid w:val="0"/>
        <w:spacing w:line="240" w:lineRule="exact"/>
        <w:ind w:left="426" w:hangingChars="213" w:hanging="426"/>
        <w:rPr>
          <w:rFonts w:ascii="Times New Roman" w:hAnsi="Times New Roman"/>
          <w:sz w:val="20"/>
          <w:szCs w:val="20"/>
        </w:rPr>
      </w:pPr>
      <w:r>
        <w:rPr>
          <w:rFonts w:ascii="Times New Roman" w:hAnsi="Times New Roman" w:hint="eastAsia"/>
          <w:sz w:val="20"/>
          <w:szCs w:val="20"/>
        </w:rPr>
        <w:t>10.3</w:t>
      </w:r>
      <w:r w:rsidRPr="00713FD1">
        <w:rPr>
          <w:rFonts w:ascii="Times New Roman" w:hAnsi="Times New Roman"/>
          <w:sz w:val="20"/>
          <w:szCs w:val="20"/>
        </w:rPr>
        <w:tab/>
      </w:r>
      <w:r w:rsidRPr="00637679">
        <w:rPr>
          <w:rFonts w:ascii="Times New Roman" w:hAnsi="Times New Roman"/>
          <w:sz w:val="20"/>
          <w:szCs w:val="20"/>
        </w:rPr>
        <w:t>In the event of discrepancies in meaning between the Japanese and English versions, or if the meaning of the English version is unclear, the Japanese version shall be regarded as authoritative.</w:t>
      </w:r>
    </w:p>
    <w:p w14:paraId="262634F3" w14:textId="77777777" w:rsidR="00637679" w:rsidRDefault="00637679" w:rsidP="0033703A">
      <w:pPr>
        <w:widowControl/>
        <w:adjustRightInd w:val="0"/>
        <w:snapToGrid w:val="0"/>
        <w:spacing w:line="240" w:lineRule="exact"/>
        <w:rPr>
          <w:rFonts w:ascii="Times New Roman" w:eastAsia="ＭＳ ゴシック" w:hAnsi="Times New Roman"/>
          <w:b/>
          <w:kern w:val="0"/>
          <w:sz w:val="20"/>
          <w:szCs w:val="20"/>
        </w:rPr>
      </w:pPr>
    </w:p>
    <w:p w14:paraId="78B45D13" w14:textId="2D6641E1" w:rsidR="00637679" w:rsidRPr="00713FD1" w:rsidRDefault="00637679" w:rsidP="00637679">
      <w:pPr>
        <w:widowControl/>
        <w:adjustRightInd w:val="0"/>
        <w:snapToGrid w:val="0"/>
        <w:spacing w:line="240" w:lineRule="exact"/>
        <w:jc w:val="left"/>
        <w:rPr>
          <w:rFonts w:ascii="Times New Roman" w:eastAsia="ＭＳ ゴシック" w:hAnsi="Times New Roman"/>
          <w:b/>
          <w:bCs/>
          <w:kern w:val="0"/>
          <w:sz w:val="20"/>
          <w:szCs w:val="20"/>
        </w:rPr>
      </w:pPr>
      <w:r w:rsidRPr="00713FD1">
        <w:rPr>
          <w:rFonts w:ascii="Times New Roman" w:eastAsia="ＭＳ ゴシック" w:hAnsi="Times New Roman"/>
          <w:b/>
          <w:bCs/>
          <w:kern w:val="0"/>
          <w:sz w:val="20"/>
          <w:szCs w:val="20"/>
        </w:rPr>
        <w:t>1</w:t>
      </w:r>
      <w:r>
        <w:rPr>
          <w:rFonts w:ascii="Times New Roman" w:eastAsia="ＭＳ ゴシック" w:hAnsi="Times New Roman" w:hint="eastAsia"/>
          <w:b/>
          <w:bCs/>
          <w:kern w:val="0"/>
          <w:sz w:val="20"/>
          <w:szCs w:val="20"/>
        </w:rPr>
        <w:t>1</w:t>
      </w:r>
      <w:proofErr w:type="gramStart"/>
      <w:r w:rsidRPr="00713FD1">
        <w:rPr>
          <w:rFonts w:ascii="Times New Roman" w:eastAsia="ＭＳ ゴシック" w:hAnsi="Times New Roman"/>
          <w:b/>
          <w:bCs/>
          <w:kern w:val="0"/>
          <w:sz w:val="20"/>
          <w:szCs w:val="20"/>
        </w:rPr>
        <w:t xml:space="preserve">.  </w:t>
      </w:r>
      <w:r w:rsidRPr="00637679">
        <w:rPr>
          <w:rFonts w:ascii="Times New Roman" w:eastAsia="ＭＳ ゴシック" w:hAnsi="Times New Roman"/>
          <w:b/>
          <w:bCs/>
          <w:kern w:val="0"/>
          <w:sz w:val="20"/>
          <w:szCs w:val="20"/>
        </w:rPr>
        <w:t>Ethical</w:t>
      </w:r>
      <w:proofErr w:type="gramEnd"/>
      <w:r w:rsidRPr="00637679">
        <w:rPr>
          <w:rFonts w:ascii="Times New Roman" w:eastAsia="ＭＳ ゴシック" w:hAnsi="Times New Roman"/>
          <w:b/>
          <w:bCs/>
          <w:kern w:val="0"/>
          <w:sz w:val="20"/>
          <w:szCs w:val="20"/>
        </w:rPr>
        <w:t xml:space="preserve"> Considerations</w:t>
      </w:r>
    </w:p>
    <w:p w14:paraId="3A6391C5" w14:textId="3A51336E" w:rsidR="00637679" w:rsidRDefault="00637679" w:rsidP="006E55F6">
      <w:pPr>
        <w:widowControl/>
        <w:adjustRightInd w:val="0"/>
        <w:snapToGrid w:val="0"/>
        <w:spacing w:line="240" w:lineRule="exact"/>
        <w:ind w:firstLineChars="100" w:firstLine="200"/>
        <w:rPr>
          <w:rFonts w:ascii="Times New Roman" w:eastAsia="ＭＳ ゴシック" w:hAnsi="Times New Roman"/>
          <w:b/>
          <w:kern w:val="0"/>
          <w:sz w:val="20"/>
          <w:szCs w:val="20"/>
        </w:rPr>
      </w:pPr>
      <w:r w:rsidRPr="00637679">
        <w:rPr>
          <w:rFonts w:ascii="Times New Roman" w:hAnsi="Times New Roman"/>
          <w:kern w:val="0"/>
          <w:sz w:val="20"/>
          <w:szCs w:val="20"/>
        </w:rPr>
        <w:t>For manuscripts based on surveys or research involving disaster-affected areas or disaster victims, special care must be taken in wording and presentation to avoid imposing additional psychological burdens on those affected. Even when the academic value of the manuscript is recognized, the Editorial Committee may request revisions depending on the manner of expression.</w:t>
      </w:r>
      <w:r>
        <w:rPr>
          <w:rFonts w:ascii="Times New Roman" w:hAnsi="Times New Roman" w:hint="eastAsia"/>
          <w:kern w:val="0"/>
          <w:sz w:val="20"/>
          <w:szCs w:val="20"/>
        </w:rPr>
        <w:t xml:space="preserve"> </w:t>
      </w:r>
      <w:r w:rsidRPr="00637679">
        <w:rPr>
          <w:rFonts w:ascii="Times New Roman" w:hAnsi="Times New Roman"/>
          <w:kern w:val="0"/>
          <w:sz w:val="20"/>
          <w:szCs w:val="20"/>
        </w:rPr>
        <w:lastRenderedPageBreak/>
        <w:t>Such ethical considerations should not be limited to disaster-related cases but should be applied broadly to various situations where sensitivity is required.</w:t>
      </w:r>
    </w:p>
    <w:p w14:paraId="6670839A" w14:textId="77777777" w:rsidR="00637679" w:rsidRPr="00637679" w:rsidRDefault="00637679" w:rsidP="0033703A">
      <w:pPr>
        <w:widowControl/>
        <w:adjustRightInd w:val="0"/>
        <w:snapToGrid w:val="0"/>
        <w:spacing w:line="240" w:lineRule="exact"/>
        <w:rPr>
          <w:rFonts w:ascii="Times New Roman" w:eastAsia="ＭＳ ゴシック" w:hAnsi="Times New Roman"/>
          <w:b/>
          <w:kern w:val="0"/>
          <w:sz w:val="20"/>
          <w:szCs w:val="20"/>
        </w:rPr>
      </w:pPr>
    </w:p>
    <w:p w14:paraId="55E6D977" w14:textId="79CFB4BA" w:rsidR="00C047D4" w:rsidRPr="00713FD1" w:rsidRDefault="4584B498" w:rsidP="55E1819D">
      <w:pPr>
        <w:widowControl/>
        <w:adjustRightInd w:val="0"/>
        <w:snapToGrid w:val="0"/>
        <w:spacing w:line="240" w:lineRule="exact"/>
        <w:jc w:val="left"/>
        <w:rPr>
          <w:rFonts w:ascii="Times New Roman" w:eastAsia="ＭＳ ゴシック" w:hAnsi="Times New Roman"/>
          <w:b/>
          <w:bCs/>
          <w:kern w:val="0"/>
          <w:sz w:val="20"/>
          <w:szCs w:val="20"/>
        </w:rPr>
      </w:pPr>
      <w:r w:rsidRPr="00713FD1">
        <w:rPr>
          <w:rFonts w:ascii="Times New Roman" w:eastAsia="ＭＳ ゴシック" w:hAnsi="Times New Roman"/>
          <w:b/>
          <w:bCs/>
          <w:kern w:val="0"/>
          <w:sz w:val="20"/>
          <w:szCs w:val="20"/>
        </w:rPr>
        <w:t>1</w:t>
      </w:r>
      <w:r w:rsidR="00637679">
        <w:rPr>
          <w:rFonts w:ascii="Times New Roman" w:eastAsia="ＭＳ ゴシック" w:hAnsi="Times New Roman" w:hint="eastAsia"/>
          <w:b/>
          <w:bCs/>
          <w:kern w:val="0"/>
          <w:sz w:val="20"/>
          <w:szCs w:val="20"/>
        </w:rPr>
        <w:t>2</w:t>
      </w:r>
      <w:proofErr w:type="gramStart"/>
      <w:r w:rsidR="00303383" w:rsidRPr="00713FD1">
        <w:rPr>
          <w:rFonts w:ascii="Times New Roman" w:eastAsia="ＭＳ ゴシック" w:hAnsi="Times New Roman"/>
          <w:b/>
          <w:bCs/>
          <w:kern w:val="0"/>
          <w:sz w:val="20"/>
          <w:szCs w:val="20"/>
        </w:rPr>
        <w:t xml:space="preserve">. </w:t>
      </w:r>
      <w:r w:rsidR="002F3DAA" w:rsidRPr="00713FD1">
        <w:rPr>
          <w:rFonts w:ascii="Times New Roman" w:eastAsia="ＭＳ ゴシック" w:hAnsi="Times New Roman"/>
          <w:b/>
          <w:bCs/>
          <w:kern w:val="0"/>
          <w:sz w:val="20"/>
          <w:szCs w:val="20"/>
        </w:rPr>
        <w:t xml:space="preserve"> </w:t>
      </w:r>
      <w:r w:rsidR="00303383" w:rsidRPr="00713FD1">
        <w:rPr>
          <w:rFonts w:ascii="Times New Roman" w:eastAsia="ＭＳ ゴシック" w:hAnsi="Times New Roman"/>
          <w:b/>
          <w:bCs/>
          <w:kern w:val="0"/>
          <w:sz w:val="20"/>
          <w:szCs w:val="20"/>
        </w:rPr>
        <w:t>Others</w:t>
      </w:r>
      <w:proofErr w:type="gramEnd"/>
    </w:p>
    <w:p w14:paraId="14318B0A" w14:textId="3055468C" w:rsidR="003900C8" w:rsidRPr="00713FD1" w:rsidRDefault="2E8FB6D0" w:rsidP="005853EB">
      <w:pPr>
        <w:widowControl/>
        <w:adjustRightInd w:val="0"/>
        <w:snapToGrid w:val="0"/>
        <w:spacing w:line="240" w:lineRule="exact"/>
        <w:ind w:left="426" w:hangingChars="213" w:hanging="426"/>
        <w:rPr>
          <w:rFonts w:ascii="Times New Roman" w:hAnsi="Times New Roman"/>
          <w:sz w:val="20"/>
          <w:szCs w:val="20"/>
        </w:rPr>
      </w:pPr>
      <w:r w:rsidRPr="00713FD1">
        <w:rPr>
          <w:rFonts w:ascii="Times New Roman" w:hAnsi="Times New Roman"/>
          <w:sz w:val="20"/>
          <w:szCs w:val="20"/>
        </w:rPr>
        <w:t>1</w:t>
      </w:r>
      <w:r w:rsidR="00637679">
        <w:rPr>
          <w:rFonts w:ascii="Times New Roman" w:hAnsi="Times New Roman" w:hint="eastAsia"/>
          <w:sz w:val="20"/>
          <w:szCs w:val="20"/>
        </w:rPr>
        <w:t>2</w:t>
      </w:r>
      <w:r w:rsidR="0033703A" w:rsidRPr="00713FD1">
        <w:rPr>
          <w:rFonts w:ascii="Times New Roman" w:hAnsi="Times New Roman"/>
          <w:sz w:val="20"/>
          <w:szCs w:val="20"/>
        </w:rPr>
        <w:t>.1</w:t>
      </w:r>
      <w:r w:rsidR="005853EB" w:rsidRPr="00713FD1">
        <w:rPr>
          <w:rFonts w:ascii="Times New Roman" w:hAnsi="Times New Roman"/>
          <w:sz w:val="20"/>
          <w:szCs w:val="20"/>
        </w:rPr>
        <w:tab/>
      </w:r>
      <w:r w:rsidR="00303383" w:rsidRPr="00713FD1">
        <w:rPr>
          <w:rFonts w:ascii="Times New Roman" w:hAnsi="Times New Roman"/>
          <w:sz w:val="20"/>
          <w:szCs w:val="20"/>
        </w:rPr>
        <w:t>Correction after publication</w:t>
      </w:r>
    </w:p>
    <w:p w14:paraId="7C3239AF" w14:textId="52802FD1" w:rsidR="005853EB" w:rsidRPr="00713FD1" w:rsidRDefault="2155FD33" w:rsidP="005853EB">
      <w:pPr>
        <w:spacing w:line="240" w:lineRule="exact"/>
        <w:ind w:leftChars="95" w:left="849" w:hangingChars="325" w:hanging="650"/>
        <w:rPr>
          <w:rFonts w:ascii="Times New Roman" w:hAnsi="Times New Roman"/>
          <w:sz w:val="20"/>
          <w:szCs w:val="20"/>
        </w:rPr>
      </w:pPr>
      <w:r w:rsidRPr="00713FD1">
        <w:rPr>
          <w:rFonts w:ascii="Times New Roman" w:hAnsi="Times New Roman"/>
          <w:sz w:val="20"/>
          <w:szCs w:val="20"/>
        </w:rPr>
        <w:t>1</w:t>
      </w:r>
      <w:r w:rsidR="00637679">
        <w:rPr>
          <w:rFonts w:ascii="Times New Roman" w:hAnsi="Times New Roman" w:hint="eastAsia"/>
          <w:sz w:val="20"/>
          <w:szCs w:val="20"/>
        </w:rPr>
        <w:t>2</w:t>
      </w:r>
      <w:r w:rsidR="0033703A" w:rsidRPr="00713FD1">
        <w:rPr>
          <w:rFonts w:ascii="Times New Roman" w:hAnsi="Times New Roman"/>
          <w:sz w:val="20"/>
          <w:szCs w:val="20"/>
        </w:rPr>
        <w:t>.1.1</w:t>
      </w:r>
      <w:r w:rsidR="005853EB" w:rsidRPr="00713FD1">
        <w:rPr>
          <w:rFonts w:ascii="Times New Roman" w:hAnsi="Times New Roman"/>
          <w:sz w:val="20"/>
          <w:szCs w:val="20"/>
        </w:rPr>
        <w:tab/>
      </w:r>
      <w:r w:rsidR="00303383" w:rsidRPr="00713FD1">
        <w:rPr>
          <w:rFonts w:ascii="Times New Roman" w:hAnsi="Times New Roman"/>
          <w:sz w:val="20"/>
          <w:szCs w:val="20"/>
        </w:rPr>
        <w:t>Typographical errors will be corrected at the author’s request.</w:t>
      </w:r>
    </w:p>
    <w:p w14:paraId="323900D7" w14:textId="1AB73F4B" w:rsidR="00303383" w:rsidRPr="00713FD1" w:rsidRDefault="00637679" w:rsidP="005853EB">
      <w:pPr>
        <w:spacing w:line="240" w:lineRule="exact"/>
        <w:ind w:leftChars="95" w:left="849" w:hangingChars="325" w:hanging="650"/>
        <w:rPr>
          <w:rFonts w:ascii="Times New Roman" w:hAnsi="Times New Roman"/>
          <w:sz w:val="20"/>
          <w:szCs w:val="20"/>
        </w:rPr>
      </w:pPr>
      <w:r w:rsidRPr="00713FD1">
        <w:rPr>
          <w:rFonts w:ascii="Times New Roman" w:hAnsi="Times New Roman"/>
          <w:sz w:val="20"/>
          <w:szCs w:val="20"/>
        </w:rPr>
        <w:t>1</w:t>
      </w:r>
      <w:r>
        <w:rPr>
          <w:rFonts w:ascii="Times New Roman" w:hAnsi="Times New Roman" w:hint="eastAsia"/>
          <w:sz w:val="20"/>
          <w:szCs w:val="20"/>
        </w:rPr>
        <w:t>2</w:t>
      </w:r>
      <w:r w:rsidR="0033703A" w:rsidRPr="00713FD1">
        <w:rPr>
          <w:rFonts w:ascii="Times New Roman" w:hAnsi="Times New Roman"/>
          <w:sz w:val="20"/>
          <w:szCs w:val="20"/>
        </w:rPr>
        <w:t>.1.2</w:t>
      </w:r>
      <w:r w:rsidR="005853EB" w:rsidRPr="00713FD1">
        <w:rPr>
          <w:rFonts w:ascii="Times New Roman" w:hAnsi="Times New Roman"/>
          <w:sz w:val="20"/>
          <w:szCs w:val="20"/>
        </w:rPr>
        <w:tab/>
      </w:r>
      <w:r w:rsidR="002F3DAA" w:rsidRPr="00713FD1">
        <w:rPr>
          <w:rFonts w:ascii="Times New Roman" w:hAnsi="Times New Roman"/>
          <w:sz w:val="20"/>
          <w:szCs w:val="20"/>
        </w:rPr>
        <w:t>Corrections, additions when the Editorial Board admits it, may be published in a forthcoming issue.</w:t>
      </w:r>
    </w:p>
    <w:p w14:paraId="4FE202CF" w14:textId="0303D5F9" w:rsidR="001D7DEC" w:rsidRPr="00713FD1" w:rsidRDefault="482FBAA5" w:rsidP="005853EB">
      <w:pPr>
        <w:spacing w:line="240" w:lineRule="exact"/>
        <w:ind w:left="426" w:hangingChars="213" w:hanging="426"/>
        <w:rPr>
          <w:rFonts w:ascii="Times New Roman" w:hAnsi="Times New Roman"/>
          <w:sz w:val="20"/>
          <w:szCs w:val="20"/>
        </w:rPr>
      </w:pPr>
      <w:r w:rsidRPr="00713FD1">
        <w:rPr>
          <w:rFonts w:ascii="Times New Roman" w:hAnsi="Times New Roman"/>
          <w:sz w:val="20"/>
          <w:szCs w:val="20"/>
        </w:rPr>
        <w:t>1</w:t>
      </w:r>
      <w:r w:rsidR="00637679">
        <w:rPr>
          <w:rFonts w:ascii="Times New Roman" w:hAnsi="Times New Roman" w:hint="eastAsia"/>
          <w:sz w:val="20"/>
          <w:szCs w:val="20"/>
        </w:rPr>
        <w:t>2</w:t>
      </w:r>
      <w:r w:rsidR="00BB0B20" w:rsidRPr="00713FD1">
        <w:rPr>
          <w:rFonts w:ascii="Times New Roman" w:hAnsi="Times New Roman"/>
          <w:sz w:val="20"/>
          <w:szCs w:val="20"/>
        </w:rPr>
        <w:t>.</w:t>
      </w:r>
      <w:r w:rsidR="00907014" w:rsidRPr="00713FD1">
        <w:rPr>
          <w:rFonts w:ascii="Times New Roman" w:hAnsi="Times New Roman"/>
          <w:sz w:val="20"/>
          <w:szCs w:val="20"/>
        </w:rPr>
        <w:t>2</w:t>
      </w:r>
      <w:r w:rsidR="005853EB" w:rsidRPr="00713FD1">
        <w:rPr>
          <w:rFonts w:ascii="Times New Roman" w:hAnsi="Times New Roman"/>
          <w:sz w:val="20"/>
          <w:szCs w:val="20"/>
        </w:rPr>
        <w:tab/>
      </w:r>
      <w:r w:rsidR="00BB0B20" w:rsidRPr="00713FD1">
        <w:rPr>
          <w:rFonts w:ascii="Times New Roman" w:hAnsi="Times New Roman"/>
          <w:sz w:val="20"/>
          <w:szCs w:val="20"/>
        </w:rPr>
        <w:t xml:space="preserve">Appropriation for </w:t>
      </w:r>
      <w:r w:rsidR="008F7572" w:rsidRPr="00713FD1">
        <w:rPr>
          <w:rFonts w:ascii="Times New Roman" w:eastAsiaTheme="minorEastAsia" w:hAnsi="Times New Roman"/>
          <w:kern w:val="0"/>
          <w:sz w:val="20"/>
          <w:szCs w:val="20"/>
        </w:rPr>
        <w:t>article processing charge</w:t>
      </w:r>
      <w:r w:rsidR="00FA19EA" w:rsidRPr="00713FD1">
        <w:rPr>
          <w:rFonts w:ascii="Times New Roman" w:eastAsiaTheme="minorEastAsia" w:hAnsi="Times New Roman"/>
          <w:kern w:val="0"/>
          <w:sz w:val="20"/>
          <w:szCs w:val="20"/>
        </w:rPr>
        <w:t xml:space="preserve"> </w:t>
      </w:r>
      <w:r w:rsidR="00BB0B20" w:rsidRPr="00713FD1">
        <w:rPr>
          <w:rFonts w:ascii="Times New Roman" w:hAnsi="Times New Roman"/>
          <w:sz w:val="20"/>
          <w:szCs w:val="20"/>
        </w:rPr>
        <w:t xml:space="preserve">etc. by contribution </w:t>
      </w:r>
      <w:r w:rsidR="00907014" w:rsidRPr="00713FD1">
        <w:rPr>
          <w:rFonts w:ascii="Times New Roman" w:hAnsi="Times New Roman"/>
          <w:sz w:val="20"/>
          <w:szCs w:val="20"/>
        </w:rPr>
        <w:t>reward</w:t>
      </w:r>
      <w:r w:rsidR="00C671EA" w:rsidRPr="00713FD1">
        <w:rPr>
          <w:rFonts w:ascii="Times New Roman" w:hAnsi="Times New Roman"/>
          <w:sz w:val="20"/>
          <w:szCs w:val="20"/>
        </w:rPr>
        <w:t>.</w:t>
      </w:r>
    </w:p>
    <w:p w14:paraId="72189A5F" w14:textId="45346E00" w:rsidR="00BB0B20" w:rsidRPr="00713FD1" w:rsidRDefault="279C256C" w:rsidP="00965DEE">
      <w:pPr>
        <w:spacing w:line="240" w:lineRule="exact"/>
        <w:ind w:leftChars="95" w:left="849" w:hangingChars="325" w:hanging="650"/>
        <w:rPr>
          <w:rFonts w:ascii="Times New Roman" w:hAnsi="Times New Roman"/>
          <w:sz w:val="20"/>
          <w:szCs w:val="20"/>
        </w:rPr>
      </w:pPr>
      <w:r w:rsidRPr="00713FD1">
        <w:rPr>
          <w:rFonts w:ascii="Times New Roman" w:hAnsi="Times New Roman"/>
          <w:sz w:val="20"/>
          <w:szCs w:val="20"/>
        </w:rPr>
        <w:t>1</w:t>
      </w:r>
      <w:r w:rsidR="00637679">
        <w:rPr>
          <w:rFonts w:ascii="Times New Roman" w:hAnsi="Times New Roman" w:hint="eastAsia"/>
          <w:sz w:val="20"/>
          <w:szCs w:val="20"/>
        </w:rPr>
        <w:t>2</w:t>
      </w:r>
      <w:r w:rsidR="00BB0B20" w:rsidRPr="00713FD1">
        <w:rPr>
          <w:rFonts w:ascii="Times New Roman" w:hAnsi="Times New Roman"/>
          <w:sz w:val="20"/>
          <w:szCs w:val="20"/>
        </w:rPr>
        <w:t>.2.1</w:t>
      </w:r>
      <w:r w:rsidR="005853EB" w:rsidRPr="00713FD1">
        <w:rPr>
          <w:rFonts w:ascii="Times New Roman" w:hAnsi="Times New Roman"/>
          <w:sz w:val="20"/>
          <w:szCs w:val="20"/>
        </w:rPr>
        <w:tab/>
      </w:r>
      <w:r w:rsidR="002B0F81" w:rsidRPr="00713FD1">
        <w:rPr>
          <w:rFonts w:ascii="Times New Roman" w:hAnsi="Times New Roman"/>
          <w:sz w:val="20"/>
          <w:szCs w:val="20"/>
        </w:rPr>
        <w:t xml:space="preserve">Author may </w:t>
      </w:r>
      <w:proofErr w:type="gramStart"/>
      <w:r w:rsidR="002B0F81" w:rsidRPr="00713FD1">
        <w:rPr>
          <w:rFonts w:ascii="Times New Roman" w:hAnsi="Times New Roman"/>
          <w:sz w:val="20"/>
          <w:szCs w:val="20"/>
        </w:rPr>
        <w:t>use in</w:t>
      </w:r>
      <w:proofErr w:type="gramEnd"/>
      <w:r w:rsidR="002B0F81" w:rsidRPr="00713FD1">
        <w:rPr>
          <w:rFonts w:ascii="Times New Roman" w:hAnsi="Times New Roman"/>
          <w:sz w:val="20"/>
          <w:szCs w:val="20"/>
        </w:rPr>
        <w:t xml:space="preserve"> full or part of the contribution reward to pay for the </w:t>
      </w:r>
      <w:r w:rsidR="008F7572" w:rsidRPr="00713FD1">
        <w:rPr>
          <w:rFonts w:ascii="Times New Roman" w:eastAsiaTheme="minorEastAsia" w:hAnsi="Times New Roman"/>
          <w:kern w:val="0"/>
          <w:sz w:val="20"/>
          <w:szCs w:val="20"/>
        </w:rPr>
        <w:t>article processing charge</w:t>
      </w:r>
      <w:r w:rsidR="002B0F81" w:rsidRPr="00713FD1">
        <w:rPr>
          <w:rFonts w:ascii="Times New Roman" w:hAnsi="Times New Roman"/>
          <w:sz w:val="20"/>
          <w:szCs w:val="20"/>
        </w:rPr>
        <w:t xml:space="preserve">, such as color printing fee, electronic </w:t>
      </w:r>
      <w:proofErr w:type="gramStart"/>
      <w:r w:rsidR="002B0F81" w:rsidRPr="00713FD1">
        <w:rPr>
          <w:rFonts w:ascii="Times New Roman" w:hAnsi="Times New Roman"/>
          <w:sz w:val="20"/>
          <w:szCs w:val="20"/>
        </w:rPr>
        <w:t>journal color</w:t>
      </w:r>
      <w:proofErr w:type="gramEnd"/>
      <w:r w:rsidR="002B0F81" w:rsidRPr="00713FD1">
        <w:rPr>
          <w:rFonts w:ascii="Times New Roman" w:hAnsi="Times New Roman"/>
          <w:sz w:val="20"/>
          <w:szCs w:val="20"/>
        </w:rPr>
        <w:t xml:space="preserve"> posting fee</w:t>
      </w:r>
      <w:r w:rsidR="32A57956" w:rsidRPr="00713FD1">
        <w:rPr>
          <w:rFonts w:ascii="Times New Roman" w:hAnsi="Times New Roman"/>
          <w:sz w:val="20"/>
          <w:szCs w:val="20"/>
        </w:rPr>
        <w:t>, electronic supplementary material using fee</w:t>
      </w:r>
      <w:r w:rsidR="002B0F81" w:rsidRPr="00713FD1">
        <w:rPr>
          <w:rFonts w:ascii="Times New Roman" w:hAnsi="Times New Roman"/>
          <w:sz w:val="20"/>
          <w:szCs w:val="20"/>
        </w:rPr>
        <w:t xml:space="preserve"> and so on.</w:t>
      </w:r>
    </w:p>
    <w:p w14:paraId="4EFCF696" w14:textId="77777777" w:rsidR="004B7F23" w:rsidRPr="00713FD1" w:rsidRDefault="004B7F23" w:rsidP="00965DEE">
      <w:pPr>
        <w:spacing w:line="240" w:lineRule="exact"/>
        <w:ind w:leftChars="95" w:left="849" w:hangingChars="325" w:hanging="650"/>
        <w:rPr>
          <w:rFonts w:ascii="Times New Roman" w:hAnsi="Times New Roman"/>
          <w:sz w:val="20"/>
          <w:szCs w:val="20"/>
        </w:rPr>
      </w:pPr>
    </w:p>
    <w:p w14:paraId="583FCBBA"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Established in December 1985</w:t>
      </w:r>
    </w:p>
    <w:p w14:paraId="22777F28"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November 2004</w:t>
      </w:r>
    </w:p>
    <w:p w14:paraId="5D55DA2D"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January 2007</w:t>
      </w:r>
    </w:p>
    <w:p w14:paraId="419FD67A"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August 2008</w:t>
      </w:r>
    </w:p>
    <w:p w14:paraId="2BF3CFE7"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March 2010</w:t>
      </w:r>
    </w:p>
    <w:p w14:paraId="437B92A1"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February 2013</w:t>
      </w:r>
    </w:p>
    <w:p w14:paraId="76B50FCA"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April 2015</w:t>
      </w:r>
    </w:p>
    <w:p w14:paraId="1B2BA867"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June 2017</w:t>
      </w:r>
    </w:p>
    <w:p w14:paraId="74E8402C"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December 2017</w:t>
      </w:r>
    </w:p>
    <w:p w14:paraId="0CF2C023"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February 2020</w:t>
      </w:r>
    </w:p>
    <w:p w14:paraId="57C1C49F"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May 2021</w:t>
      </w:r>
    </w:p>
    <w:p w14:paraId="3FA0F3A9" w14:textId="77777777" w:rsidR="00B4117A" w:rsidRPr="00713FD1" w:rsidRDefault="00B4117A" w:rsidP="00B4117A">
      <w:pPr>
        <w:spacing w:line="240" w:lineRule="exact"/>
        <w:ind w:leftChars="95" w:left="849" w:hangingChars="325" w:hanging="650"/>
        <w:jc w:val="right"/>
        <w:rPr>
          <w:rFonts w:ascii="Times New Roman" w:hAnsi="Times New Roman"/>
          <w:sz w:val="20"/>
          <w:szCs w:val="20"/>
        </w:rPr>
      </w:pPr>
      <w:r w:rsidRPr="00713FD1">
        <w:rPr>
          <w:rFonts w:ascii="Times New Roman" w:hAnsi="Times New Roman"/>
          <w:sz w:val="20"/>
          <w:szCs w:val="20"/>
        </w:rPr>
        <w:t>Revised in February 2022</w:t>
      </w:r>
    </w:p>
    <w:p w14:paraId="583015F5" w14:textId="076CC6DB" w:rsidR="003338C5" w:rsidRDefault="00637679" w:rsidP="00B4117A">
      <w:pPr>
        <w:spacing w:line="240" w:lineRule="exact"/>
        <w:ind w:leftChars="95" w:left="849" w:hangingChars="325" w:hanging="650"/>
        <w:jc w:val="right"/>
        <w:rPr>
          <w:rFonts w:ascii="Times New Roman" w:hAnsi="Times New Roman"/>
          <w:sz w:val="20"/>
          <w:szCs w:val="20"/>
        </w:rPr>
      </w:pPr>
      <w:r>
        <w:rPr>
          <w:rFonts w:ascii="Times New Roman" w:hAnsi="Times New Roman" w:hint="eastAsia"/>
          <w:sz w:val="20"/>
          <w:szCs w:val="20"/>
        </w:rPr>
        <w:t>R</w:t>
      </w:r>
      <w:r w:rsidR="00B4117A" w:rsidRPr="00713FD1">
        <w:rPr>
          <w:rFonts w:ascii="Times New Roman" w:hAnsi="Times New Roman"/>
          <w:sz w:val="20"/>
          <w:szCs w:val="20"/>
        </w:rPr>
        <w:t>evised in April 2024</w:t>
      </w:r>
    </w:p>
    <w:p w14:paraId="102CE417" w14:textId="1F88F3E2" w:rsidR="00637679" w:rsidRPr="00713FD1" w:rsidRDefault="00637679" w:rsidP="006E55F6">
      <w:pPr>
        <w:wordWrap w:val="0"/>
        <w:spacing w:line="240" w:lineRule="exact"/>
        <w:ind w:leftChars="95" w:left="849" w:hangingChars="325" w:hanging="650"/>
        <w:jc w:val="right"/>
        <w:rPr>
          <w:rFonts w:ascii="Times New Roman" w:hAnsi="Times New Roman"/>
          <w:sz w:val="20"/>
          <w:szCs w:val="20"/>
        </w:rPr>
      </w:pPr>
      <w:r>
        <w:rPr>
          <w:rFonts w:ascii="Times New Roman" w:hAnsi="Times New Roman" w:hint="eastAsia"/>
          <w:sz w:val="20"/>
          <w:szCs w:val="20"/>
        </w:rPr>
        <w:t xml:space="preserve">Last revised in </w:t>
      </w:r>
      <w:r w:rsidR="00954D16">
        <w:rPr>
          <w:rFonts w:ascii="Times New Roman" w:hAnsi="Times New Roman" w:hint="eastAsia"/>
          <w:sz w:val="20"/>
          <w:szCs w:val="20"/>
        </w:rPr>
        <w:t>June</w:t>
      </w:r>
      <w:r>
        <w:rPr>
          <w:rFonts w:ascii="Times New Roman" w:hAnsi="Times New Roman" w:hint="eastAsia"/>
          <w:sz w:val="20"/>
          <w:szCs w:val="20"/>
        </w:rPr>
        <w:t xml:space="preserve"> 2026</w:t>
      </w:r>
    </w:p>
    <w:p w14:paraId="4B7B0DBC" w14:textId="77777777" w:rsidR="00B4117A" w:rsidRPr="00713FD1" w:rsidRDefault="00B4117A" w:rsidP="008F17B3">
      <w:pPr>
        <w:spacing w:line="240" w:lineRule="exact"/>
        <w:ind w:leftChars="95" w:left="849" w:hangingChars="325" w:hanging="650"/>
        <w:jc w:val="right"/>
        <w:rPr>
          <w:rFonts w:ascii="Times New Roman" w:hAnsi="Times New Roman"/>
          <w:sz w:val="20"/>
          <w:szCs w:val="20"/>
        </w:rPr>
      </w:pPr>
    </w:p>
    <w:sectPr w:rsidR="00B4117A" w:rsidRPr="00713FD1" w:rsidSect="00990E48">
      <w:pgSz w:w="11906" w:h="16838"/>
      <w:pgMar w:top="1418" w:right="849" w:bottom="113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4073" w14:textId="77777777" w:rsidR="00BF2DA5" w:rsidRDefault="00BF2DA5" w:rsidP="00A151E3">
      <w:r>
        <w:separator/>
      </w:r>
    </w:p>
  </w:endnote>
  <w:endnote w:type="continuationSeparator" w:id="0">
    <w:p w14:paraId="51359B28" w14:textId="77777777" w:rsidR="00BF2DA5" w:rsidRDefault="00BF2DA5" w:rsidP="00A1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mine">
    <w:altName w:val="ＭＳ 明朝"/>
    <w:charset w:val="00"/>
    <w:family w:val="auto"/>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F79C" w14:textId="77777777" w:rsidR="00BF2DA5" w:rsidRDefault="00BF2DA5" w:rsidP="00A151E3">
      <w:r>
        <w:separator/>
      </w:r>
    </w:p>
  </w:footnote>
  <w:footnote w:type="continuationSeparator" w:id="0">
    <w:p w14:paraId="0F750A9F" w14:textId="77777777" w:rsidR="00BF2DA5" w:rsidRDefault="00BF2DA5" w:rsidP="00A1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15D"/>
    <w:multiLevelType w:val="hybridMultilevel"/>
    <w:tmpl w:val="3B56E468"/>
    <w:lvl w:ilvl="0" w:tplc="A8D2EFA6">
      <w:start w:val="6"/>
      <w:numFmt w:val="bullet"/>
      <w:lvlText w:val=""/>
      <w:lvlJc w:val="left"/>
      <w:pPr>
        <w:ind w:left="560" w:hanging="360"/>
      </w:pPr>
      <w:rPr>
        <w:rFonts w:ascii="Wingdings" w:eastAsiaTheme="minorEastAsia" w:hAnsi="Wingdings"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3B315CE"/>
    <w:multiLevelType w:val="multilevel"/>
    <w:tmpl w:val="C1CAF68E"/>
    <w:styleLink w:val="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F25A57"/>
    <w:multiLevelType w:val="hybridMultilevel"/>
    <w:tmpl w:val="20024B2A"/>
    <w:lvl w:ilvl="0" w:tplc="B240D26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6533A"/>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B7E31DA"/>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0908FA"/>
    <w:multiLevelType w:val="hybridMultilevel"/>
    <w:tmpl w:val="25848DFE"/>
    <w:lvl w:ilvl="0" w:tplc="B3CC3E5E">
      <w:start w:val="6"/>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1D65DC"/>
    <w:multiLevelType w:val="hybridMultilevel"/>
    <w:tmpl w:val="83608474"/>
    <w:lvl w:ilvl="0" w:tplc="1DFCB886">
      <w:start w:val="6"/>
      <w:numFmt w:val="bullet"/>
      <w:lvlText w:val=""/>
      <w:lvlJc w:val="left"/>
      <w:pPr>
        <w:ind w:left="560" w:hanging="360"/>
      </w:pPr>
      <w:rPr>
        <w:rFonts w:ascii="Wingdings" w:eastAsiaTheme="minorEastAsia" w:hAnsi="Wingdings"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401117D7"/>
    <w:multiLevelType w:val="multilevel"/>
    <w:tmpl w:val="845A02E2"/>
    <w:lvl w:ilvl="0">
      <w:start w:val="8"/>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15:restartNumberingAfterBreak="0">
    <w:nsid w:val="434612CC"/>
    <w:multiLevelType w:val="hybridMultilevel"/>
    <w:tmpl w:val="765E7E12"/>
    <w:lvl w:ilvl="0" w:tplc="69A2FA9A">
      <w:start w:val="7"/>
      <w:numFmt w:val="decimal"/>
      <w:lvlText w:val="%1．"/>
      <w:lvlJc w:val="left"/>
      <w:pPr>
        <w:ind w:left="435" w:hanging="435"/>
      </w:pPr>
      <w:rPr>
        <w:rFonts w:eastAsia="ＭＳ 明朝"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F96923"/>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1F1ECF"/>
    <w:multiLevelType w:val="multilevel"/>
    <w:tmpl w:val="4120DFB8"/>
    <w:lvl w:ilvl="0">
      <w:start w:val="3"/>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strike w:val="0"/>
        <w:color w:val="000000" w:themeColor="text1"/>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15:restartNumberingAfterBreak="0">
    <w:nsid w:val="4AAC7CC1"/>
    <w:multiLevelType w:val="hybridMultilevel"/>
    <w:tmpl w:val="F134E15A"/>
    <w:lvl w:ilvl="0" w:tplc="C5E2F39A">
      <w:start w:val="1"/>
      <w:numFmt w:val="decimal"/>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F159DB"/>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765DEA"/>
    <w:multiLevelType w:val="hybridMultilevel"/>
    <w:tmpl w:val="626ADE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532F76"/>
    <w:multiLevelType w:val="hybridMultilevel"/>
    <w:tmpl w:val="445E45CA"/>
    <w:lvl w:ilvl="0" w:tplc="DF7298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C6B1E"/>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A8106A"/>
    <w:multiLevelType w:val="hybridMultilevel"/>
    <w:tmpl w:val="D974F0AA"/>
    <w:lvl w:ilvl="0" w:tplc="F8349B3E">
      <w:start w:val="2"/>
      <w:numFmt w:val="decimalFullWidth"/>
      <w:lvlText w:val="%1．"/>
      <w:lvlJc w:val="left"/>
      <w:pPr>
        <w:ind w:left="720" w:hanging="720"/>
      </w:pPr>
      <w:rPr>
        <w:rFonts w:hint="default"/>
      </w:rPr>
    </w:lvl>
    <w:lvl w:ilvl="1" w:tplc="58A401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B95E84"/>
    <w:multiLevelType w:val="multilevel"/>
    <w:tmpl w:val="C1CAF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484EAB"/>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C8A3B38"/>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A077C5"/>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EB6CE7"/>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2F01A8"/>
    <w:multiLevelType w:val="multilevel"/>
    <w:tmpl w:val="C1CAF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4057C1"/>
    <w:multiLevelType w:val="hybridMultilevel"/>
    <w:tmpl w:val="70446BF4"/>
    <w:lvl w:ilvl="0" w:tplc="5642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247D40"/>
    <w:multiLevelType w:val="hybridMultilevel"/>
    <w:tmpl w:val="3676B2C0"/>
    <w:lvl w:ilvl="0" w:tplc="6526B916">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5" w15:restartNumberingAfterBreak="0">
    <w:nsid w:val="78F92858"/>
    <w:multiLevelType w:val="multilevel"/>
    <w:tmpl w:val="C1CAF68E"/>
    <w:styleLink w:val="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59623251">
    <w:abstractNumId w:val="16"/>
  </w:num>
  <w:num w:numId="2" w16cid:durableId="546182828">
    <w:abstractNumId w:val="11"/>
  </w:num>
  <w:num w:numId="3" w16cid:durableId="1452091752">
    <w:abstractNumId w:val="24"/>
  </w:num>
  <w:num w:numId="4" w16cid:durableId="938030150">
    <w:abstractNumId w:val="2"/>
  </w:num>
  <w:num w:numId="5" w16cid:durableId="794444295">
    <w:abstractNumId w:val="13"/>
  </w:num>
  <w:num w:numId="6" w16cid:durableId="604533469">
    <w:abstractNumId w:val="9"/>
  </w:num>
  <w:num w:numId="7" w16cid:durableId="1741446553">
    <w:abstractNumId w:val="3"/>
  </w:num>
  <w:num w:numId="8" w16cid:durableId="1612277887">
    <w:abstractNumId w:val="18"/>
  </w:num>
  <w:num w:numId="9" w16cid:durableId="122308225">
    <w:abstractNumId w:val="19"/>
  </w:num>
  <w:num w:numId="10" w16cid:durableId="1544757665">
    <w:abstractNumId w:val="10"/>
  </w:num>
  <w:num w:numId="11" w16cid:durableId="163782618">
    <w:abstractNumId w:val="8"/>
  </w:num>
  <w:num w:numId="12" w16cid:durableId="1546024672">
    <w:abstractNumId w:val="12"/>
  </w:num>
  <w:num w:numId="13" w16cid:durableId="1527251143">
    <w:abstractNumId w:val="4"/>
  </w:num>
  <w:num w:numId="14" w16cid:durableId="542835048">
    <w:abstractNumId w:val="15"/>
  </w:num>
  <w:num w:numId="15" w16cid:durableId="1157651444">
    <w:abstractNumId w:val="21"/>
  </w:num>
  <w:num w:numId="16" w16cid:durableId="357006361">
    <w:abstractNumId w:val="22"/>
  </w:num>
  <w:num w:numId="17" w16cid:durableId="790562251">
    <w:abstractNumId w:val="23"/>
  </w:num>
  <w:num w:numId="18" w16cid:durableId="304896990">
    <w:abstractNumId w:val="5"/>
  </w:num>
  <w:num w:numId="19" w16cid:durableId="502672745">
    <w:abstractNumId w:val="6"/>
  </w:num>
  <w:num w:numId="20" w16cid:durableId="830022037">
    <w:abstractNumId w:val="0"/>
  </w:num>
  <w:num w:numId="21" w16cid:durableId="1510562333">
    <w:abstractNumId w:val="14"/>
  </w:num>
  <w:num w:numId="22" w16cid:durableId="955873987">
    <w:abstractNumId w:val="7"/>
  </w:num>
  <w:num w:numId="23" w16cid:durableId="964970289">
    <w:abstractNumId w:val="17"/>
  </w:num>
  <w:num w:numId="24" w16cid:durableId="1664312959">
    <w:abstractNumId w:val="25"/>
  </w:num>
  <w:num w:numId="25" w16cid:durableId="861164161">
    <w:abstractNumId w:val="1"/>
  </w:num>
  <w:num w:numId="26" w16cid:durableId="1177245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4"/>
    <w:rsid w:val="00003A05"/>
    <w:rsid w:val="00014F72"/>
    <w:rsid w:val="000212DA"/>
    <w:rsid w:val="0003048A"/>
    <w:rsid w:val="0003310A"/>
    <w:rsid w:val="00041E9B"/>
    <w:rsid w:val="000437F2"/>
    <w:rsid w:val="000455F7"/>
    <w:rsid w:val="000504B3"/>
    <w:rsid w:val="00062A25"/>
    <w:rsid w:val="00062E6E"/>
    <w:rsid w:val="00067DD9"/>
    <w:rsid w:val="000958D2"/>
    <w:rsid w:val="000A04CE"/>
    <w:rsid w:val="000C1859"/>
    <w:rsid w:val="000C7AB5"/>
    <w:rsid w:val="000E05C7"/>
    <w:rsid w:val="000F0443"/>
    <w:rsid w:val="000F5285"/>
    <w:rsid w:val="00100522"/>
    <w:rsid w:val="001022BC"/>
    <w:rsid w:val="00110C32"/>
    <w:rsid w:val="00112608"/>
    <w:rsid w:val="00112DA6"/>
    <w:rsid w:val="00116770"/>
    <w:rsid w:val="00127603"/>
    <w:rsid w:val="0013411D"/>
    <w:rsid w:val="00134322"/>
    <w:rsid w:val="001363AF"/>
    <w:rsid w:val="0014145A"/>
    <w:rsid w:val="00141D5C"/>
    <w:rsid w:val="001657EC"/>
    <w:rsid w:val="00175792"/>
    <w:rsid w:val="00180675"/>
    <w:rsid w:val="00181934"/>
    <w:rsid w:val="00181946"/>
    <w:rsid w:val="00183FC8"/>
    <w:rsid w:val="00184566"/>
    <w:rsid w:val="00192D4D"/>
    <w:rsid w:val="00196CD3"/>
    <w:rsid w:val="001B0874"/>
    <w:rsid w:val="001B387C"/>
    <w:rsid w:val="001B629B"/>
    <w:rsid w:val="001C406F"/>
    <w:rsid w:val="001D0CE3"/>
    <w:rsid w:val="001D7DEC"/>
    <w:rsid w:val="001E3A46"/>
    <w:rsid w:val="001E3BDD"/>
    <w:rsid w:val="001F0C95"/>
    <w:rsid w:val="00232CB3"/>
    <w:rsid w:val="00234B9E"/>
    <w:rsid w:val="00235ED5"/>
    <w:rsid w:val="00241EA6"/>
    <w:rsid w:val="00247615"/>
    <w:rsid w:val="002509B8"/>
    <w:rsid w:val="002530A1"/>
    <w:rsid w:val="002547EB"/>
    <w:rsid w:val="0025667B"/>
    <w:rsid w:val="00262543"/>
    <w:rsid w:val="00265678"/>
    <w:rsid w:val="00267D81"/>
    <w:rsid w:val="00271885"/>
    <w:rsid w:val="002744EC"/>
    <w:rsid w:val="002850DA"/>
    <w:rsid w:val="00286FEA"/>
    <w:rsid w:val="002921F7"/>
    <w:rsid w:val="002940EC"/>
    <w:rsid w:val="002A3DB3"/>
    <w:rsid w:val="002B0F81"/>
    <w:rsid w:val="002C1630"/>
    <w:rsid w:val="002D025D"/>
    <w:rsid w:val="002D10DB"/>
    <w:rsid w:val="002D3350"/>
    <w:rsid w:val="002D49A3"/>
    <w:rsid w:val="002D58F3"/>
    <w:rsid w:val="002D7187"/>
    <w:rsid w:val="002D7445"/>
    <w:rsid w:val="002F039E"/>
    <w:rsid w:val="002F1C0A"/>
    <w:rsid w:val="002F3DAA"/>
    <w:rsid w:val="00303383"/>
    <w:rsid w:val="003131EF"/>
    <w:rsid w:val="003318E5"/>
    <w:rsid w:val="003338C5"/>
    <w:rsid w:val="0033703A"/>
    <w:rsid w:val="0034209C"/>
    <w:rsid w:val="00342222"/>
    <w:rsid w:val="003431D4"/>
    <w:rsid w:val="003433B1"/>
    <w:rsid w:val="0036371F"/>
    <w:rsid w:val="0037088D"/>
    <w:rsid w:val="00371553"/>
    <w:rsid w:val="0038102C"/>
    <w:rsid w:val="003834D0"/>
    <w:rsid w:val="003900C8"/>
    <w:rsid w:val="003A47D9"/>
    <w:rsid w:val="003A7177"/>
    <w:rsid w:val="003B1376"/>
    <w:rsid w:val="003B2E05"/>
    <w:rsid w:val="003C1B96"/>
    <w:rsid w:val="003D2F96"/>
    <w:rsid w:val="003D7AD6"/>
    <w:rsid w:val="003F0789"/>
    <w:rsid w:val="003F6780"/>
    <w:rsid w:val="004014DB"/>
    <w:rsid w:val="004053AC"/>
    <w:rsid w:val="00410327"/>
    <w:rsid w:val="00410A39"/>
    <w:rsid w:val="00413C61"/>
    <w:rsid w:val="00421913"/>
    <w:rsid w:val="00422F1E"/>
    <w:rsid w:val="00426046"/>
    <w:rsid w:val="0043594D"/>
    <w:rsid w:val="00447A7A"/>
    <w:rsid w:val="004607D6"/>
    <w:rsid w:val="00471547"/>
    <w:rsid w:val="00476B62"/>
    <w:rsid w:val="004827A2"/>
    <w:rsid w:val="0048448B"/>
    <w:rsid w:val="00484DD2"/>
    <w:rsid w:val="00487034"/>
    <w:rsid w:val="00487781"/>
    <w:rsid w:val="00491DD5"/>
    <w:rsid w:val="00492BC7"/>
    <w:rsid w:val="0049455B"/>
    <w:rsid w:val="0049475A"/>
    <w:rsid w:val="00496662"/>
    <w:rsid w:val="004A3353"/>
    <w:rsid w:val="004A60D5"/>
    <w:rsid w:val="004B7BB8"/>
    <w:rsid w:val="004B7F23"/>
    <w:rsid w:val="004C08F5"/>
    <w:rsid w:val="004C08FF"/>
    <w:rsid w:val="004C3423"/>
    <w:rsid w:val="004D472D"/>
    <w:rsid w:val="004E36A2"/>
    <w:rsid w:val="004E6C5B"/>
    <w:rsid w:val="00503C35"/>
    <w:rsid w:val="005137DD"/>
    <w:rsid w:val="00515E33"/>
    <w:rsid w:val="00516457"/>
    <w:rsid w:val="005164C2"/>
    <w:rsid w:val="00530277"/>
    <w:rsid w:val="0053239C"/>
    <w:rsid w:val="005459B5"/>
    <w:rsid w:val="0056454E"/>
    <w:rsid w:val="00572C19"/>
    <w:rsid w:val="00574F70"/>
    <w:rsid w:val="00575B5E"/>
    <w:rsid w:val="00582306"/>
    <w:rsid w:val="0058322B"/>
    <w:rsid w:val="005853EB"/>
    <w:rsid w:val="0059603F"/>
    <w:rsid w:val="005A1DAE"/>
    <w:rsid w:val="005A6101"/>
    <w:rsid w:val="005B30E4"/>
    <w:rsid w:val="005B543C"/>
    <w:rsid w:val="005B6D7F"/>
    <w:rsid w:val="005C220D"/>
    <w:rsid w:val="005D051E"/>
    <w:rsid w:val="005D1FFB"/>
    <w:rsid w:val="005D3918"/>
    <w:rsid w:val="005D3A39"/>
    <w:rsid w:val="005E29A9"/>
    <w:rsid w:val="005E56DF"/>
    <w:rsid w:val="005F1AA1"/>
    <w:rsid w:val="005F7143"/>
    <w:rsid w:val="00605502"/>
    <w:rsid w:val="006058F3"/>
    <w:rsid w:val="00605F88"/>
    <w:rsid w:val="006256B7"/>
    <w:rsid w:val="00625F04"/>
    <w:rsid w:val="00637679"/>
    <w:rsid w:val="006439C0"/>
    <w:rsid w:val="00644E96"/>
    <w:rsid w:val="0065304D"/>
    <w:rsid w:val="006555F5"/>
    <w:rsid w:val="006567DB"/>
    <w:rsid w:val="0066022A"/>
    <w:rsid w:val="0066033C"/>
    <w:rsid w:val="0066257E"/>
    <w:rsid w:val="00672C5A"/>
    <w:rsid w:val="00682DF8"/>
    <w:rsid w:val="006832E7"/>
    <w:rsid w:val="00684EF3"/>
    <w:rsid w:val="006A3539"/>
    <w:rsid w:val="006ADF1A"/>
    <w:rsid w:val="006B4E4E"/>
    <w:rsid w:val="006B7A11"/>
    <w:rsid w:val="006D701A"/>
    <w:rsid w:val="006E33B6"/>
    <w:rsid w:val="006E3831"/>
    <w:rsid w:val="006E55F6"/>
    <w:rsid w:val="00704C8F"/>
    <w:rsid w:val="00713FD1"/>
    <w:rsid w:val="00726DAB"/>
    <w:rsid w:val="00736B9A"/>
    <w:rsid w:val="00746896"/>
    <w:rsid w:val="0075018C"/>
    <w:rsid w:val="00756966"/>
    <w:rsid w:val="00756E72"/>
    <w:rsid w:val="00786D23"/>
    <w:rsid w:val="00796234"/>
    <w:rsid w:val="007A0DFA"/>
    <w:rsid w:val="007B42E3"/>
    <w:rsid w:val="007C468F"/>
    <w:rsid w:val="007D36A7"/>
    <w:rsid w:val="007D65A8"/>
    <w:rsid w:val="007E0082"/>
    <w:rsid w:val="007E1611"/>
    <w:rsid w:val="007E5104"/>
    <w:rsid w:val="007E6AE3"/>
    <w:rsid w:val="007E78A9"/>
    <w:rsid w:val="007F1036"/>
    <w:rsid w:val="007F15CF"/>
    <w:rsid w:val="007F6EAB"/>
    <w:rsid w:val="008009C8"/>
    <w:rsid w:val="0081225E"/>
    <w:rsid w:val="00814A4B"/>
    <w:rsid w:val="008238E2"/>
    <w:rsid w:val="00824CD2"/>
    <w:rsid w:val="0082760E"/>
    <w:rsid w:val="00827623"/>
    <w:rsid w:val="00836E0D"/>
    <w:rsid w:val="00837D2C"/>
    <w:rsid w:val="0084052B"/>
    <w:rsid w:val="00851CEF"/>
    <w:rsid w:val="00853EA4"/>
    <w:rsid w:val="008578C2"/>
    <w:rsid w:val="0088054C"/>
    <w:rsid w:val="00882BE6"/>
    <w:rsid w:val="008A1EE5"/>
    <w:rsid w:val="008A256D"/>
    <w:rsid w:val="008B38B7"/>
    <w:rsid w:val="008C1792"/>
    <w:rsid w:val="008C1DC9"/>
    <w:rsid w:val="008C64C5"/>
    <w:rsid w:val="008D2F4E"/>
    <w:rsid w:val="008E3279"/>
    <w:rsid w:val="008E643D"/>
    <w:rsid w:val="008E6759"/>
    <w:rsid w:val="008E733D"/>
    <w:rsid w:val="008E77A6"/>
    <w:rsid w:val="008E7A28"/>
    <w:rsid w:val="008F17B3"/>
    <w:rsid w:val="008F7572"/>
    <w:rsid w:val="00900C56"/>
    <w:rsid w:val="00907014"/>
    <w:rsid w:val="00925178"/>
    <w:rsid w:val="00933BF8"/>
    <w:rsid w:val="009372D4"/>
    <w:rsid w:val="00942298"/>
    <w:rsid w:val="00942AAD"/>
    <w:rsid w:val="00952ACD"/>
    <w:rsid w:val="00953EA5"/>
    <w:rsid w:val="00954D16"/>
    <w:rsid w:val="00960EC9"/>
    <w:rsid w:val="00961F56"/>
    <w:rsid w:val="00965DEE"/>
    <w:rsid w:val="00974D6B"/>
    <w:rsid w:val="00984303"/>
    <w:rsid w:val="00990E48"/>
    <w:rsid w:val="00991932"/>
    <w:rsid w:val="009939B3"/>
    <w:rsid w:val="009A5FDB"/>
    <w:rsid w:val="009A613A"/>
    <w:rsid w:val="009A6888"/>
    <w:rsid w:val="009A778C"/>
    <w:rsid w:val="009B2255"/>
    <w:rsid w:val="009B45AB"/>
    <w:rsid w:val="009B6600"/>
    <w:rsid w:val="009D7A04"/>
    <w:rsid w:val="009E3F22"/>
    <w:rsid w:val="009F277F"/>
    <w:rsid w:val="00A01D9B"/>
    <w:rsid w:val="00A02380"/>
    <w:rsid w:val="00A10C12"/>
    <w:rsid w:val="00A151E3"/>
    <w:rsid w:val="00A15BEE"/>
    <w:rsid w:val="00A16B05"/>
    <w:rsid w:val="00A20438"/>
    <w:rsid w:val="00A2494D"/>
    <w:rsid w:val="00A31370"/>
    <w:rsid w:val="00A350A8"/>
    <w:rsid w:val="00A35814"/>
    <w:rsid w:val="00A41EF5"/>
    <w:rsid w:val="00A50F5B"/>
    <w:rsid w:val="00A5474F"/>
    <w:rsid w:val="00A57EC3"/>
    <w:rsid w:val="00A701E3"/>
    <w:rsid w:val="00A708A8"/>
    <w:rsid w:val="00A72DDF"/>
    <w:rsid w:val="00A81355"/>
    <w:rsid w:val="00A8794C"/>
    <w:rsid w:val="00AB4D5E"/>
    <w:rsid w:val="00AB57DE"/>
    <w:rsid w:val="00AB77F3"/>
    <w:rsid w:val="00AC5091"/>
    <w:rsid w:val="00AD3755"/>
    <w:rsid w:val="00AE6576"/>
    <w:rsid w:val="00AF3D74"/>
    <w:rsid w:val="00AF50C4"/>
    <w:rsid w:val="00B023A8"/>
    <w:rsid w:val="00B06A06"/>
    <w:rsid w:val="00B07F97"/>
    <w:rsid w:val="00B11CBD"/>
    <w:rsid w:val="00B1395B"/>
    <w:rsid w:val="00B2053E"/>
    <w:rsid w:val="00B2079D"/>
    <w:rsid w:val="00B22A5C"/>
    <w:rsid w:val="00B22C29"/>
    <w:rsid w:val="00B4117A"/>
    <w:rsid w:val="00B41BF8"/>
    <w:rsid w:val="00B42AF5"/>
    <w:rsid w:val="00B55378"/>
    <w:rsid w:val="00B60870"/>
    <w:rsid w:val="00B610D6"/>
    <w:rsid w:val="00B66F84"/>
    <w:rsid w:val="00B75917"/>
    <w:rsid w:val="00B7617A"/>
    <w:rsid w:val="00B77A39"/>
    <w:rsid w:val="00B93888"/>
    <w:rsid w:val="00BB0B20"/>
    <w:rsid w:val="00BB26D2"/>
    <w:rsid w:val="00BB7A8A"/>
    <w:rsid w:val="00BC3599"/>
    <w:rsid w:val="00BC60AB"/>
    <w:rsid w:val="00BD5891"/>
    <w:rsid w:val="00BD6803"/>
    <w:rsid w:val="00BE32FF"/>
    <w:rsid w:val="00BF2DA5"/>
    <w:rsid w:val="00C047D4"/>
    <w:rsid w:val="00C10175"/>
    <w:rsid w:val="00C12B4B"/>
    <w:rsid w:val="00C2709A"/>
    <w:rsid w:val="00C331D0"/>
    <w:rsid w:val="00C334BB"/>
    <w:rsid w:val="00C34B51"/>
    <w:rsid w:val="00C355DA"/>
    <w:rsid w:val="00C46D04"/>
    <w:rsid w:val="00C51575"/>
    <w:rsid w:val="00C671EA"/>
    <w:rsid w:val="00C74A64"/>
    <w:rsid w:val="00C75C7C"/>
    <w:rsid w:val="00C81C55"/>
    <w:rsid w:val="00C85B1D"/>
    <w:rsid w:val="00C94E4F"/>
    <w:rsid w:val="00CA29D8"/>
    <w:rsid w:val="00CA48CB"/>
    <w:rsid w:val="00CB42ED"/>
    <w:rsid w:val="00CB6B1A"/>
    <w:rsid w:val="00CB7418"/>
    <w:rsid w:val="00CB7579"/>
    <w:rsid w:val="00CC2F3D"/>
    <w:rsid w:val="00D24F83"/>
    <w:rsid w:val="00D31345"/>
    <w:rsid w:val="00D32CC5"/>
    <w:rsid w:val="00D46A8F"/>
    <w:rsid w:val="00D50E29"/>
    <w:rsid w:val="00D618E0"/>
    <w:rsid w:val="00D62DE4"/>
    <w:rsid w:val="00D670C0"/>
    <w:rsid w:val="00D70B5E"/>
    <w:rsid w:val="00D84C29"/>
    <w:rsid w:val="00D84F86"/>
    <w:rsid w:val="00D912FE"/>
    <w:rsid w:val="00DB5A4F"/>
    <w:rsid w:val="00DB5AC8"/>
    <w:rsid w:val="00DB69C5"/>
    <w:rsid w:val="00DC0912"/>
    <w:rsid w:val="00DC5D67"/>
    <w:rsid w:val="00DD16E4"/>
    <w:rsid w:val="00DD31C1"/>
    <w:rsid w:val="00DD4972"/>
    <w:rsid w:val="00DD7F77"/>
    <w:rsid w:val="00DE4FD2"/>
    <w:rsid w:val="00DE5D63"/>
    <w:rsid w:val="00DE7045"/>
    <w:rsid w:val="00DF407D"/>
    <w:rsid w:val="00DF5323"/>
    <w:rsid w:val="00E257B5"/>
    <w:rsid w:val="00E33692"/>
    <w:rsid w:val="00E340C5"/>
    <w:rsid w:val="00E50099"/>
    <w:rsid w:val="00E5518C"/>
    <w:rsid w:val="00E5541A"/>
    <w:rsid w:val="00E6254C"/>
    <w:rsid w:val="00E66053"/>
    <w:rsid w:val="00E67036"/>
    <w:rsid w:val="00E72E1D"/>
    <w:rsid w:val="00E72E55"/>
    <w:rsid w:val="00E73F67"/>
    <w:rsid w:val="00E803E1"/>
    <w:rsid w:val="00E84EFB"/>
    <w:rsid w:val="00E914D8"/>
    <w:rsid w:val="00EA780A"/>
    <w:rsid w:val="00EB09BE"/>
    <w:rsid w:val="00EC0111"/>
    <w:rsid w:val="00EC579E"/>
    <w:rsid w:val="00ED0B86"/>
    <w:rsid w:val="00EE3E17"/>
    <w:rsid w:val="00EF0160"/>
    <w:rsid w:val="00EF4DCB"/>
    <w:rsid w:val="00EF7506"/>
    <w:rsid w:val="00F043BD"/>
    <w:rsid w:val="00F370D8"/>
    <w:rsid w:val="00F40D52"/>
    <w:rsid w:val="00F42528"/>
    <w:rsid w:val="00F74419"/>
    <w:rsid w:val="00F77678"/>
    <w:rsid w:val="00F84FE8"/>
    <w:rsid w:val="00F9225A"/>
    <w:rsid w:val="00FA104C"/>
    <w:rsid w:val="00FA19EA"/>
    <w:rsid w:val="00FB7FD8"/>
    <w:rsid w:val="00FC224F"/>
    <w:rsid w:val="00FC61D3"/>
    <w:rsid w:val="00FD06B2"/>
    <w:rsid w:val="00FD10F1"/>
    <w:rsid w:val="00FD4E9B"/>
    <w:rsid w:val="00FE211E"/>
    <w:rsid w:val="00FE34C0"/>
    <w:rsid w:val="00FE459D"/>
    <w:rsid w:val="00FF1B52"/>
    <w:rsid w:val="021D9B4C"/>
    <w:rsid w:val="028C3127"/>
    <w:rsid w:val="03177F48"/>
    <w:rsid w:val="04280188"/>
    <w:rsid w:val="0541CDD9"/>
    <w:rsid w:val="0569B777"/>
    <w:rsid w:val="063E15F0"/>
    <w:rsid w:val="06DFCF67"/>
    <w:rsid w:val="07148538"/>
    <w:rsid w:val="07CEA683"/>
    <w:rsid w:val="08FB72AB"/>
    <w:rsid w:val="0A3D289A"/>
    <w:rsid w:val="0A4C0591"/>
    <w:rsid w:val="0C344B49"/>
    <w:rsid w:val="0D84D0FC"/>
    <w:rsid w:val="0DA4C592"/>
    <w:rsid w:val="0DEC0EE6"/>
    <w:rsid w:val="0F3D6027"/>
    <w:rsid w:val="0F72A1B5"/>
    <w:rsid w:val="0FB6A821"/>
    <w:rsid w:val="109D5910"/>
    <w:rsid w:val="126CDDBE"/>
    <w:rsid w:val="135612B9"/>
    <w:rsid w:val="13A857BD"/>
    <w:rsid w:val="140B5BF6"/>
    <w:rsid w:val="1431934E"/>
    <w:rsid w:val="1465E2B6"/>
    <w:rsid w:val="14790C6D"/>
    <w:rsid w:val="1567178B"/>
    <w:rsid w:val="177C1209"/>
    <w:rsid w:val="182BBB07"/>
    <w:rsid w:val="1842A334"/>
    <w:rsid w:val="18BD6171"/>
    <w:rsid w:val="19D04AAB"/>
    <w:rsid w:val="1A5931D2"/>
    <w:rsid w:val="1ABA1D42"/>
    <w:rsid w:val="1DC45BDB"/>
    <w:rsid w:val="1F602C3C"/>
    <w:rsid w:val="1FB22F18"/>
    <w:rsid w:val="2014ABE8"/>
    <w:rsid w:val="2155FD33"/>
    <w:rsid w:val="21C6587B"/>
    <w:rsid w:val="21D3FC11"/>
    <w:rsid w:val="22D9751E"/>
    <w:rsid w:val="240B5379"/>
    <w:rsid w:val="24D4C940"/>
    <w:rsid w:val="25809296"/>
    <w:rsid w:val="265038E2"/>
    <w:rsid w:val="26791DA4"/>
    <w:rsid w:val="26D2A199"/>
    <w:rsid w:val="278D5CCE"/>
    <w:rsid w:val="279C256C"/>
    <w:rsid w:val="2989F4E1"/>
    <w:rsid w:val="2C040D58"/>
    <w:rsid w:val="2CC6B2C8"/>
    <w:rsid w:val="2D57D1B8"/>
    <w:rsid w:val="2E5252F9"/>
    <w:rsid w:val="2E8FB6D0"/>
    <w:rsid w:val="314D6A83"/>
    <w:rsid w:val="3163C5B5"/>
    <w:rsid w:val="31BBCCA0"/>
    <w:rsid w:val="329B1766"/>
    <w:rsid w:val="32A57956"/>
    <w:rsid w:val="33029A51"/>
    <w:rsid w:val="331A6B25"/>
    <w:rsid w:val="338DA718"/>
    <w:rsid w:val="33B124A1"/>
    <w:rsid w:val="34EA45B6"/>
    <w:rsid w:val="35E73400"/>
    <w:rsid w:val="36E731CC"/>
    <w:rsid w:val="388495C4"/>
    <w:rsid w:val="393B9923"/>
    <w:rsid w:val="3AA0F794"/>
    <w:rsid w:val="3BBEFFF0"/>
    <w:rsid w:val="3CAD302E"/>
    <w:rsid w:val="3CFBB1E0"/>
    <w:rsid w:val="3E80F920"/>
    <w:rsid w:val="401CC981"/>
    <w:rsid w:val="40D0CCE8"/>
    <w:rsid w:val="41083A47"/>
    <w:rsid w:val="4164E897"/>
    <w:rsid w:val="41A26D8F"/>
    <w:rsid w:val="41B899E2"/>
    <w:rsid w:val="42A40AA8"/>
    <w:rsid w:val="430612A0"/>
    <w:rsid w:val="43760768"/>
    <w:rsid w:val="43870285"/>
    <w:rsid w:val="43AAA647"/>
    <w:rsid w:val="4405F74D"/>
    <w:rsid w:val="4584B498"/>
    <w:rsid w:val="461CC9E0"/>
    <w:rsid w:val="468BA65E"/>
    <w:rsid w:val="476B87C2"/>
    <w:rsid w:val="47D983C3"/>
    <w:rsid w:val="482FBAA5"/>
    <w:rsid w:val="488E1489"/>
    <w:rsid w:val="491B39B2"/>
    <w:rsid w:val="4B6F1F21"/>
    <w:rsid w:val="4E055F1F"/>
    <w:rsid w:val="4EFFE060"/>
    <w:rsid w:val="510E107A"/>
    <w:rsid w:val="511BD649"/>
    <w:rsid w:val="51435E6F"/>
    <w:rsid w:val="52A9E0DB"/>
    <w:rsid w:val="545092C3"/>
    <w:rsid w:val="55C1B51A"/>
    <w:rsid w:val="55E1819D"/>
    <w:rsid w:val="56B9BF4E"/>
    <w:rsid w:val="58558FAF"/>
    <w:rsid w:val="5867F763"/>
    <w:rsid w:val="59A085C4"/>
    <w:rsid w:val="59C0E6E8"/>
    <w:rsid w:val="5B17C3EB"/>
    <w:rsid w:val="5B85AD8A"/>
    <w:rsid w:val="5EC4D133"/>
    <w:rsid w:val="5F032080"/>
    <w:rsid w:val="5F3983A7"/>
    <w:rsid w:val="5F511B19"/>
    <w:rsid w:val="60874220"/>
    <w:rsid w:val="633A47BA"/>
    <w:rsid w:val="635754AF"/>
    <w:rsid w:val="637B0F16"/>
    <w:rsid w:val="66D37985"/>
    <w:rsid w:val="66F4D93D"/>
    <w:rsid w:val="670713E9"/>
    <w:rsid w:val="673CAF98"/>
    <w:rsid w:val="680DB8DD"/>
    <w:rsid w:val="69A3B83B"/>
    <w:rsid w:val="69BA08FF"/>
    <w:rsid w:val="6A5E4D18"/>
    <w:rsid w:val="6CB3D5F8"/>
    <w:rsid w:val="6D066FFA"/>
    <w:rsid w:val="6D418181"/>
    <w:rsid w:val="6DB3D710"/>
    <w:rsid w:val="6E07AF7A"/>
    <w:rsid w:val="6E696357"/>
    <w:rsid w:val="6EDC64A2"/>
    <w:rsid w:val="6F40B417"/>
    <w:rsid w:val="6FA37FDB"/>
    <w:rsid w:val="70EC205F"/>
    <w:rsid w:val="7160C89E"/>
    <w:rsid w:val="72140564"/>
    <w:rsid w:val="727B3CA5"/>
    <w:rsid w:val="73C745FE"/>
    <w:rsid w:val="7624D117"/>
    <w:rsid w:val="764A855C"/>
    <w:rsid w:val="765FEED4"/>
    <w:rsid w:val="76EC3F67"/>
    <w:rsid w:val="7749BAEA"/>
    <w:rsid w:val="790F1BB5"/>
    <w:rsid w:val="791584CA"/>
    <w:rsid w:val="7E0F3702"/>
    <w:rsid w:val="7E5DD1BF"/>
    <w:rsid w:val="7E96FFA6"/>
    <w:rsid w:val="7EC0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CC973D"/>
  <w15:docId w15:val="{DA336244-7860-46A3-A84F-150CC025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047D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47D4"/>
    <w:rPr>
      <w:color w:val="0563C1"/>
      <w:u w:val="single"/>
    </w:rPr>
  </w:style>
  <w:style w:type="paragraph" w:styleId="a4">
    <w:name w:val="List Paragraph"/>
    <w:basedOn w:val="a"/>
    <w:uiPriority w:val="34"/>
    <w:qFormat/>
    <w:rsid w:val="006567DB"/>
    <w:pPr>
      <w:ind w:leftChars="400" w:left="840"/>
    </w:pPr>
  </w:style>
  <w:style w:type="paragraph" w:styleId="a5">
    <w:name w:val="header"/>
    <w:basedOn w:val="a"/>
    <w:link w:val="a6"/>
    <w:uiPriority w:val="99"/>
    <w:unhideWhenUsed/>
    <w:rsid w:val="00A151E3"/>
    <w:pPr>
      <w:tabs>
        <w:tab w:val="center" w:pos="4252"/>
        <w:tab w:val="right" w:pos="8504"/>
      </w:tabs>
      <w:snapToGrid w:val="0"/>
    </w:pPr>
  </w:style>
  <w:style w:type="character" w:customStyle="1" w:styleId="a6">
    <w:name w:val="ヘッダー (文字)"/>
    <w:basedOn w:val="a0"/>
    <w:link w:val="a5"/>
    <w:uiPriority w:val="99"/>
    <w:rsid w:val="00A151E3"/>
    <w:rPr>
      <w:rFonts w:ascii="Century" w:eastAsia="ＭＳ 明朝" w:hAnsi="Century" w:cs="Times New Roman"/>
    </w:rPr>
  </w:style>
  <w:style w:type="paragraph" w:styleId="a7">
    <w:name w:val="footer"/>
    <w:basedOn w:val="a"/>
    <w:link w:val="a8"/>
    <w:uiPriority w:val="99"/>
    <w:unhideWhenUsed/>
    <w:rsid w:val="00A151E3"/>
    <w:pPr>
      <w:tabs>
        <w:tab w:val="center" w:pos="4252"/>
        <w:tab w:val="right" w:pos="8504"/>
      </w:tabs>
      <w:snapToGrid w:val="0"/>
    </w:pPr>
  </w:style>
  <w:style w:type="character" w:customStyle="1" w:styleId="a8">
    <w:name w:val="フッター (文字)"/>
    <w:basedOn w:val="a0"/>
    <w:link w:val="a7"/>
    <w:uiPriority w:val="99"/>
    <w:rsid w:val="00A151E3"/>
    <w:rPr>
      <w:rFonts w:ascii="Century" w:eastAsia="ＭＳ 明朝" w:hAnsi="Century" w:cs="Times New Roman"/>
    </w:rPr>
  </w:style>
  <w:style w:type="table" w:styleId="a9">
    <w:name w:val="Table Grid"/>
    <w:basedOn w:val="a1"/>
    <w:uiPriority w:val="39"/>
    <w:rsid w:val="006E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718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71885"/>
    <w:rPr>
      <w:rFonts w:asciiTheme="majorHAnsi" w:eastAsiaTheme="majorEastAsia" w:hAnsiTheme="majorHAnsi" w:cstheme="majorBidi"/>
      <w:sz w:val="18"/>
      <w:szCs w:val="18"/>
    </w:rPr>
  </w:style>
  <w:style w:type="paragraph" w:customStyle="1" w:styleId="10">
    <w:name w:val="標準1"/>
    <w:rsid w:val="002F3DAA"/>
    <w:pPr>
      <w:widowControl w:val="0"/>
      <w:jc w:val="both"/>
    </w:pPr>
    <w:rPr>
      <w:rFonts w:ascii="Domine" w:hAnsi="Domine" w:cs="Domine"/>
      <w:color w:val="000000"/>
      <w:kern w:val="0"/>
      <w:szCs w:val="20"/>
    </w:rPr>
  </w:style>
  <w:style w:type="character" w:styleId="ac">
    <w:name w:val="annotation reference"/>
    <w:basedOn w:val="a0"/>
    <w:uiPriority w:val="99"/>
    <w:semiHidden/>
    <w:unhideWhenUsed/>
    <w:rsid w:val="001657EC"/>
    <w:rPr>
      <w:sz w:val="18"/>
      <w:szCs w:val="18"/>
    </w:rPr>
  </w:style>
  <w:style w:type="paragraph" w:styleId="ad">
    <w:name w:val="annotation text"/>
    <w:basedOn w:val="a"/>
    <w:link w:val="ae"/>
    <w:uiPriority w:val="99"/>
    <w:unhideWhenUsed/>
    <w:rsid w:val="001657EC"/>
    <w:pPr>
      <w:jc w:val="left"/>
    </w:pPr>
  </w:style>
  <w:style w:type="character" w:customStyle="1" w:styleId="ae">
    <w:name w:val="コメント文字列 (文字)"/>
    <w:basedOn w:val="a0"/>
    <w:link w:val="ad"/>
    <w:uiPriority w:val="99"/>
    <w:rsid w:val="001657EC"/>
    <w:rPr>
      <w:rFonts w:ascii="Century" w:eastAsia="ＭＳ 明朝" w:hAnsi="Century" w:cs="Times New Roman"/>
    </w:rPr>
  </w:style>
  <w:style w:type="paragraph" w:styleId="af">
    <w:name w:val="annotation subject"/>
    <w:basedOn w:val="ad"/>
    <w:next w:val="ad"/>
    <w:link w:val="af0"/>
    <w:uiPriority w:val="99"/>
    <w:semiHidden/>
    <w:unhideWhenUsed/>
    <w:rsid w:val="001657EC"/>
    <w:rPr>
      <w:b/>
      <w:bCs/>
    </w:rPr>
  </w:style>
  <w:style w:type="character" w:customStyle="1" w:styleId="af0">
    <w:name w:val="コメント内容 (文字)"/>
    <w:basedOn w:val="ae"/>
    <w:link w:val="af"/>
    <w:uiPriority w:val="99"/>
    <w:semiHidden/>
    <w:rsid w:val="001657EC"/>
    <w:rPr>
      <w:rFonts w:ascii="Century" w:eastAsia="ＭＳ 明朝" w:hAnsi="Century" w:cs="Times New Roman"/>
      <w:b/>
      <w:bCs/>
    </w:rPr>
  </w:style>
  <w:style w:type="character" w:styleId="af1">
    <w:name w:val="Unresolved Mention"/>
    <w:basedOn w:val="a0"/>
    <w:uiPriority w:val="99"/>
    <w:rsid w:val="006E33B6"/>
    <w:rPr>
      <w:color w:val="605E5C"/>
      <w:shd w:val="clear" w:color="auto" w:fill="E1DFDD"/>
    </w:rPr>
  </w:style>
  <w:style w:type="character" w:styleId="af2">
    <w:name w:val="FollowedHyperlink"/>
    <w:basedOn w:val="a0"/>
    <w:uiPriority w:val="99"/>
    <w:semiHidden/>
    <w:unhideWhenUsed/>
    <w:rsid w:val="0056454E"/>
    <w:rPr>
      <w:color w:val="954F72" w:themeColor="followedHyperlink"/>
      <w:u w:val="single"/>
    </w:rPr>
  </w:style>
  <w:style w:type="paragraph" w:styleId="af3">
    <w:name w:val="Revision"/>
    <w:hidden/>
    <w:uiPriority w:val="99"/>
    <w:semiHidden/>
    <w:rsid w:val="00FE34C0"/>
    <w:rPr>
      <w:rFonts w:ascii="Century" w:eastAsia="ＭＳ 明朝" w:hAnsi="Century" w:cs="Times New Roman"/>
    </w:rPr>
  </w:style>
  <w:style w:type="numbering" w:customStyle="1" w:styleId="1">
    <w:name w:val="現在のリスト1"/>
    <w:uiPriority w:val="99"/>
    <w:rsid w:val="0053239C"/>
    <w:pPr>
      <w:numPr>
        <w:numId w:val="24"/>
      </w:numPr>
    </w:pPr>
  </w:style>
  <w:style w:type="numbering" w:customStyle="1" w:styleId="2">
    <w:name w:val="現在のリスト2"/>
    <w:uiPriority w:val="99"/>
    <w:rsid w:val="0053239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40764">
      <w:bodyDiv w:val="1"/>
      <w:marLeft w:val="0"/>
      <w:marRight w:val="0"/>
      <w:marTop w:val="0"/>
      <w:marBottom w:val="0"/>
      <w:divBdr>
        <w:top w:val="none" w:sz="0" w:space="0" w:color="auto"/>
        <w:left w:val="none" w:sz="0" w:space="0" w:color="auto"/>
        <w:bottom w:val="none" w:sz="0" w:space="0" w:color="auto"/>
        <w:right w:val="none" w:sz="0" w:space="0" w:color="auto"/>
      </w:divBdr>
    </w:div>
    <w:div w:id="646666752">
      <w:bodyDiv w:val="1"/>
      <w:marLeft w:val="0"/>
      <w:marRight w:val="0"/>
      <w:marTop w:val="0"/>
      <w:marBottom w:val="0"/>
      <w:divBdr>
        <w:top w:val="none" w:sz="0" w:space="0" w:color="auto"/>
        <w:left w:val="none" w:sz="0" w:space="0" w:color="auto"/>
        <w:bottom w:val="none" w:sz="0" w:space="0" w:color="auto"/>
        <w:right w:val="none" w:sz="0" w:space="0" w:color="auto"/>
      </w:divBdr>
    </w:div>
    <w:div w:id="1678773678">
      <w:bodyDiv w:val="1"/>
      <w:marLeft w:val="0"/>
      <w:marRight w:val="0"/>
      <w:marTop w:val="0"/>
      <w:marBottom w:val="0"/>
      <w:divBdr>
        <w:top w:val="none" w:sz="0" w:space="0" w:color="auto"/>
        <w:left w:val="none" w:sz="0" w:space="0" w:color="auto"/>
        <w:bottom w:val="none" w:sz="0" w:space="0" w:color="auto"/>
        <w:right w:val="none" w:sz="0" w:space="0" w:color="auto"/>
      </w:divBdr>
      <w:divsChild>
        <w:div w:id="977757912">
          <w:marLeft w:val="0"/>
          <w:marRight w:val="0"/>
          <w:marTop w:val="0"/>
          <w:marBottom w:val="0"/>
          <w:divBdr>
            <w:top w:val="none" w:sz="0" w:space="0" w:color="auto"/>
            <w:left w:val="none" w:sz="0" w:space="0" w:color="auto"/>
            <w:bottom w:val="none" w:sz="0" w:space="0" w:color="auto"/>
            <w:right w:val="none" w:sz="0" w:space="0" w:color="auto"/>
          </w:divBdr>
        </w:div>
        <w:div w:id="594169481">
          <w:marLeft w:val="0"/>
          <w:marRight w:val="0"/>
          <w:marTop w:val="0"/>
          <w:marBottom w:val="0"/>
          <w:divBdr>
            <w:top w:val="none" w:sz="0" w:space="0" w:color="auto"/>
            <w:left w:val="none" w:sz="0" w:space="0" w:color="auto"/>
            <w:bottom w:val="none" w:sz="0" w:space="0" w:color="auto"/>
            <w:right w:val="none" w:sz="0" w:space="0" w:color="auto"/>
          </w:divBdr>
        </w:div>
        <w:div w:id="112217896">
          <w:marLeft w:val="0"/>
          <w:marRight w:val="0"/>
          <w:marTop w:val="0"/>
          <w:marBottom w:val="0"/>
          <w:divBdr>
            <w:top w:val="none" w:sz="0" w:space="0" w:color="auto"/>
            <w:left w:val="none" w:sz="0" w:space="0" w:color="auto"/>
            <w:bottom w:val="none" w:sz="0" w:space="0" w:color="auto"/>
            <w:right w:val="none" w:sz="0" w:space="0" w:color="auto"/>
          </w:divBdr>
        </w:div>
      </w:divsChild>
    </w:div>
    <w:div w:id="1874414546">
      <w:bodyDiv w:val="1"/>
      <w:marLeft w:val="0"/>
      <w:marRight w:val="0"/>
      <w:marTop w:val="0"/>
      <w:marBottom w:val="0"/>
      <w:divBdr>
        <w:top w:val="none" w:sz="0" w:space="0" w:color="auto"/>
        <w:left w:val="none" w:sz="0" w:space="0" w:color="auto"/>
        <w:bottom w:val="none" w:sz="0" w:space="0" w:color="auto"/>
        <w:right w:val="none" w:sz="0" w:space="0" w:color="auto"/>
      </w:divBdr>
      <w:divsChild>
        <w:div w:id="38089044">
          <w:marLeft w:val="0"/>
          <w:marRight w:val="0"/>
          <w:marTop w:val="0"/>
          <w:marBottom w:val="0"/>
          <w:divBdr>
            <w:top w:val="none" w:sz="0" w:space="0" w:color="auto"/>
            <w:left w:val="none" w:sz="0" w:space="0" w:color="auto"/>
            <w:bottom w:val="none" w:sz="0" w:space="0" w:color="auto"/>
            <w:right w:val="none" w:sz="0" w:space="0" w:color="auto"/>
          </w:divBdr>
        </w:div>
        <w:div w:id="2132966884">
          <w:marLeft w:val="0"/>
          <w:marRight w:val="0"/>
          <w:marTop w:val="0"/>
          <w:marBottom w:val="0"/>
          <w:divBdr>
            <w:top w:val="none" w:sz="0" w:space="0" w:color="auto"/>
            <w:left w:val="none" w:sz="0" w:space="0" w:color="auto"/>
            <w:bottom w:val="none" w:sz="0" w:space="0" w:color="auto"/>
            <w:right w:val="none" w:sz="0" w:space="0" w:color="auto"/>
          </w:divBdr>
        </w:div>
        <w:div w:id="12945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ap-jp.org/jaast/journal/" TargetMode="External"/><Relationship Id="rId18" Type="http://schemas.openxmlformats.org/officeDocument/2006/relationships/hyperlink" Target="https://www.jstage.jst.go.jp/browse/jar/-cha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stage.jst.go.jp/static/pages/ForPublishers/TAB2/-char/ja" TargetMode="External"/><Relationship Id="rId17" Type="http://schemas.openxmlformats.org/officeDocument/2006/relationships/hyperlink" Target="https://www.jaast.jp/new/guidance_publications.html" TargetMode="External"/><Relationship Id="rId2" Type="http://schemas.openxmlformats.org/officeDocument/2006/relationships/customXml" Target="../customXml/item2.xml"/><Relationship Id="rId16" Type="http://schemas.openxmlformats.org/officeDocument/2006/relationships/hyperlink" Target="https://www.jaast.jp/new/guidance_publicatio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stage.jst.go.jp/static/files/ja/UM-01-004_sousa(henshu)_append5.pdf" TargetMode="External"/><Relationship Id="rId5" Type="http://schemas.openxmlformats.org/officeDocument/2006/relationships/styles" Target="styles.xml"/><Relationship Id="rId15" Type="http://schemas.openxmlformats.org/officeDocument/2006/relationships/hyperlink" Target="mailto:jaast-edit@bunken.co.jp" TargetMode="External"/><Relationship Id="rId10" Type="http://schemas.openxmlformats.org/officeDocument/2006/relationships/hyperlink" Target="https://www.jaast.jp/new/guidance_publicatio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aast.jp/new/guidance_publication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4D5342683AC9488E800F2A80748DB3" ma:contentTypeVersion="6" ma:contentTypeDescription="新しいドキュメントを作成します。" ma:contentTypeScope="" ma:versionID="41e74e4cca329485e79a4a54508a952f">
  <xsd:schema xmlns:xsd="http://www.w3.org/2001/XMLSchema" xmlns:xs="http://www.w3.org/2001/XMLSchema" xmlns:p="http://schemas.microsoft.com/office/2006/metadata/properties" xmlns:ns2="cef4ec3d-670f-458f-a121-6f6b9018f821" xmlns:ns3="afcea96e-2330-4b16-ae99-2764f6fa0e5d" targetNamespace="http://schemas.microsoft.com/office/2006/metadata/properties" ma:root="true" ma:fieldsID="a21faa6ba0b556efb66bdd7f3f468182" ns2:_="" ns3:_="">
    <xsd:import namespace="cef4ec3d-670f-458f-a121-6f6b9018f821"/>
    <xsd:import namespace="afcea96e-2330-4b16-ae99-2764f6fa0e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4ec3d-670f-458f-a121-6f6b9018f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ea96e-2330-4b16-ae99-2764f6fa0e5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F807E-BB10-45B8-AAC1-E1C1F3CCBD7E}">
  <ds:schemaRefs>
    <ds:schemaRef ds:uri="http://schemas.microsoft.com/sharepoint/v3/contenttype/forms"/>
  </ds:schemaRefs>
</ds:datastoreItem>
</file>

<file path=customXml/itemProps2.xml><?xml version="1.0" encoding="utf-8"?>
<ds:datastoreItem xmlns:ds="http://schemas.openxmlformats.org/officeDocument/2006/customXml" ds:itemID="{3DFFDD69-FD09-4FB7-B5E9-D9806C83B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CDAB1-5FE3-41B8-BDB1-D988C4024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4ec3d-670f-458f-a121-6f6b9018f821"/>
    <ds:schemaRef ds:uri="afcea96e-2330-4b16-ae99-2764f6fa0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2976</Words>
  <Characters>16967</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Mizuo Kajino</cp:lastModifiedBy>
  <cp:revision>24</cp:revision>
  <cp:lastPrinted>2021-05-31T06:14:00Z</cp:lastPrinted>
  <dcterms:created xsi:type="dcterms:W3CDTF">2024-01-23T06:09:00Z</dcterms:created>
  <dcterms:modified xsi:type="dcterms:W3CDTF">2026-06-03T01:57:00Z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0x010100114D5342683AC9488E800F2A80748DB3</vt:lpwstr>
  </property>
</Properties>
</file>